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EEAEA9" w14:textId="189551AA" w:rsidR="00D067DF" w:rsidRPr="00AF2981" w:rsidRDefault="00D067DF" w:rsidP="00D067DF">
      <w:pPr>
        <w:jc w:val="right"/>
        <w:rPr>
          <w:rFonts w:ascii="Calibri" w:hAnsi="Calibri" w:cs="Calibri"/>
        </w:rPr>
      </w:pPr>
      <w:r w:rsidRPr="00AF2981">
        <w:rPr>
          <w:rFonts w:ascii="Calibri" w:hAnsi="Calibri" w:cs="Calibri"/>
        </w:rPr>
        <w:t xml:space="preserve">Ljubljana, </w:t>
      </w:r>
      <w:r w:rsidR="002C253F">
        <w:rPr>
          <w:rFonts w:ascii="Calibri" w:hAnsi="Calibri" w:cs="Calibri"/>
        </w:rPr>
        <w:t>5</w:t>
      </w:r>
      <w:r w:rsidR="00D15FC8">
        <w:rPr>
          <w:rFonts w:ascii="Calibri" w:hAnsi="Calibri" w:cs="Calibri"/>
        </w:rPr>
        <w:t>. marec</w:t>
      </w:r>
      <w:r w:rsidRPr="00AF2981">
        <w:rPr>
          <w:rFonts w:ascii="Calibri" w:hAnsi="Calibri" w:cs="Calibri"/>
        </w:rPr>
        <w:t xml:space="preserve"> 2026</w:t>
      </w:r>
    </w:p>
    <w:p w14:paraId="446EE2F1" w14:textId="77777777" w:rsidR="00F11ABD" w:rsidRDefault="00D067DF" w:rsidP="00C04BB8">
      <w:pPr>
        <w:rPr>
          <w:rFonts w:ascii="Calibri" w:hAnsi="Calibri" w:cs="Calibri"/>
        </w:rPr>
      </w:pPr>
      <w:r w:rsidRPr="00AF2981">
        <w:rPr>
          <w:rFonts w:ascii="Calibri" w:hAnsi="Calibri" w:cs="Calibri"/>
        </w:rPr>
        <w:t>SPOROČILO ZA JAVNOST</w:t>
      </w:r>
    </w:p>
    <w:p w14:paraId="73D29985" w14:textId="77777777" w:rsidR="00F11ABD" w:rsidRDefault="00F11ABD" w:rsidP="00C04BB8">
      <w:pPr>
        <w:rPr>
          <w:rFonts w:ascii="Calibri" w:hAnsi="Calibri" w:cs="Calibri"/>
        </w:rPr>
      </w:pPr>
    </w:p>
    <w:p w14:paraId="1EF4E686" w14:textId="3A1E3D64" w:rsidR="00F33031" w:rsidRDefault="00F33031" w:rsidP="00F33031">
      <w:pPr>
        <w:rPr>
          <w:rFonts w:ascii="Calibri" w:hAnsi="Calibri" w:cs="Calibri"/>
          <w:b/>
          <w:sz w:val="44"/>
        </w:rPr>
      </w:pPr>
      <w:r w:rsidRPr="00F33031">
        <w:rPr>
          <w:rFonts w:ascii="Calibri" w:hAnsi="Calibri" w:cs="Calibri"/>
          <w:b/>
          <w:sz w:val="44"/>
        </w:rPr>
        <w:t xml:space="preserve">Mladi </w:t>
      </w:r>
      <w:r w:rsidR="001C6C1D">
        <w:rPr>
          <w:rFonts w:ascii="Calibri" w:hAnsi="Calibri" w:cs="Calibri"/>
          <w:b/>
          <w:sz w:val="44"/>
        </w:rPr>
        <w:t>oblikovalci o</w:t>
      </w:r>
      <w:r w:rsidRPr="00F33031">
        <w:rPr>
          <w:rFonts w:ascii="Calibri" w:hAnsi="Calibri" w:cs="Calibri"/>
          <w:b/>
          <w:sz w:val="44"/>
        </w:rPr>
        <w:t xml:space="preserve"> vojni, miru in svobodi</w:t>
      </w:r>
    </w:p>
    <w:p w14:paraId="5FA36C03" w14:textId="685624D6" w:rsidR="00F33031" w:rsidRDefault="00F33031" w:rsidP="00F33031">
      <w:pPr>
        <w:rPr>
          <w:rFonts w:ascii="Calibri" w:hAnsi="Calibri" w:cs="Calibri"/>
          <w:b/>
          <w:sz w:val="32"/>
        </w:rPr>
      </w:pPr>
      <w:r w:rsidRPr="00F33031">
        <w:rPr>
          <w:rFonts w:ascii="Calibri" w:hAnsi="Calibri" w:cs="Calibri"/>
          <w:b/>
          <w:sz w:val="32"/>
        </w:rPr>
        <w:t xml:space="preserve">V Mestnem muzeju Ljubljana </w:t>
      </w:r>
      <w:r w:rsidR="006751B5">
        <w:rPr>
          <w:rFonts w:ascii="Calibri" w:hAnsi="Calibri" w:cs="Calibri"/>
          <w:b/>
          <w:sz w:val="32"/>
        </w:rPr>
        <w:t>se odpira razstava plakatov</w:t>
      </w:r>
      <w:r w:rsidRPr="00F33031">
        <w:rPr>
          <w:rFonts w:ascii="Calibri" w:hAnsi="Calibri" w:cs="Calibri"/>
          <w:b/>
          <w:sz w:val="32"/>
        </w:rPr>
        <w:t xml:space="preserve"> </w:t>
      </w:r>
      <w:r w:rsidR="006751B5">
        <w:rPr>
          <w:rFonts w:ascii="Calibri" w:hAnsi="Calibri" w:cs="Calibri"/>
          <w:b/>
          <w:sz w:val="32"/>
        </w:rPr>
        <w:t>študentov Naravoslovnotehniške fakultete UL</w:t>
      </w:r>
    </w:p>
    <w:p w14:paraId="2ACFC6F6" w14:textId="77777777" w:rsidR="00F33031" w:rsidRPr="00F33031" w:rsidRDefault="00F33031" w:rsidP="00F33031">
      <w:pPr>
        <w:rPr>
          <w:rFonts w:ascii="Calibri" w:hAnsi="Calibri" w:cs="Calibri"/>
          <w:b/>
        </w:rPr>
      </w:pPr>
    </w:p>
    <w:p w14:paraId="0790593B" w14:textId="0978FC94" w:rsidR="00F33031" w:rsidRPr="00F33031" w:rsidRDefault="00F33031" w:rsidP="00F33031">
      <w:pPr>
        <w:rPr>
          <w:rFonts w:ascii="Calibri" w:hAnsi="Calibri" w:cs="Calibri"/>
          <w:b/>
        </w:rPr>
      </w:pPr>
      <w:r w:rsidRPr="00F33031">
        <w:rPr>
          <w:rFonts w:ascii="Calibri" w:hAnsi="Calibri" w:cs="Calibri"/>
          <w:b/>
        </w:rPr>
        <w:t>80 LET SVOBODNI</w:t>
      </w:r>
      <w:r w:rsidR="000D757A">
        <w:rPr>
          <w:rFonts w:ascii="Calibri" w:hAnsi="Calibri" w:cs="Calibri"/>
          <w:b/>
        </w:rPr>
        <w:br/>
        <w:t>6. marec</w:t>
      </w:r>
      <w:r w:rsidRPr="00F33031">
        <w:rPr>
          <w:rFonts w:ascii="Calibri" w:hAnsi="Calibri" w:cs="Calibri"/>
          <w:b/>
        </w:rPr>
        <w:t>–19. april 2026</w:t>
      </w:r>
    </w:p>
    <w:p w14:paraId="51AFBE96" w14:textId="7756DEFF" w:rsidR="006A4072" w:rsidRDefault="00AB56BD" w:rsidP="00265E4D">
      <w:pPr>
        <w:jc w:val="both"/>
        <w:rPr>
          <w:rFonts w:ascii="Calibri" w:hAnsi="Calibri" w:cs="Calibri"/>
          <w:b/>
        </w:rPr>
      </w:pPr>
      <w:r w:rsidRPr="00AB56BD">
        <w:rPr>
          <w:rFonts w:ascii="Calibri" w:hAnsi="Calibri" w:cs="Calibri"/>
          <w:b/>
          <w:noProof/>
          <w:lang w:eastAsia="sl-SI"/>
        </w:rPr>
        <w:drawing>
          <wp:anchor distT="0" distB="0" distL="114300" distR="114300" simplePos="0" relativeHeight="251658240" behindDoc="0" locked="0" layoutInCell="1" allowOverlap="1" wp14:anchorId="52F75C6C" wp14:editId="5156FFF6">
            <wp:simplePos x="0" y="0"/>
            <wp:positionH relativeFrom="margin">
              <wp:align>left</wp:align>
            </wp:positionH>
            <wp:positionV relativeFrom="paragraph">
              <wp:posOffset>87630</wp:posOffset>
            </wp:positionV>
            <wp:extent cx="2514600" cy="1885950"/>
            <wp:effectExtent l="0" t="0" r="0" b="0"/>
            <wp:wrapSquare wrapText="bothSides"/>
            <wp:docPr id="2" name="Slika 2" descr="K:\2026_PROJEKTI 2026\01_MESTNI MUZEJ\07_BORIS BEJA_ 80 let svobodni\IMG_41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2026_PROJEKTI 2026\01_MESTNI MUZEJ\07_BORIS BEJA_ 80 let svobodni\IMG_412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anchor>
        </w:drawing>
      </w:r>
      <w:r w:rsidR="00F32D14">
        <w:rPr>
          <w:rFonts w:ascii="Calibri" w:hAnsi="Calibri" w:cs="Calibri"/>
          <w:b/>
        </w:rPr>
        <w:t xml:space="preserve">Danes, 5. </w:t>
      </w:r>
      <w:r w:rsidR="00C25E5B">
        <w:rPr>
          <w:rFonts w:ascii="Calibri" w:hAnsi="Calibri" w:cs="Calibri"/>
          <w:b/>
        </w:rPr>
        <w:t>marca 2026</w:t>
      </w:r>
      <w:r w:rsidR="00265E4D">
        <w:rPr>
          <w:rFonts w:ascii="Calibri" w:hAnsi="Calibri" w:cs="Calibri"/>
          <w:b/>
        </w:rPr>
        <w:t>,</w:t>
      </w:r>
      <w:r w:rsidR="00F32D14">
        <w:rPr>
          <w:rFonts w:ascii="Calibri" w:hAnsi="Calibri" w:cs="Calibri"/>
          <w:b/>
        </w:rPr>
        <w:t xml:space="preserve"> v Mestnem muzeju Ljubljana odpiramo razstavo </w:t>
      </w:r>
      <w:r w:rsidR="00F32D14" w:rsidRPr="00232F4F">
        <w:rPr>
          <w:rFonts w:ascii="Calibri" w:hAnsi="Calibri" w:cs="Calibri"/>
          <w:b/>
          <w:i/>
        </w:rPr>
        <w:t>80 let svobodni</w:t>
      </w:r>
      <w:r w:rsidR="008144D3">
        <w:rPr>
          <w:rFonts w:ascii="Calibri" w:hAnsi="Calibri" w:cs="Calibri"/>
          <w:b/>
        </w:rPr>
        <w:t>. Na ogled</w:t>
      </w:r>
      <w:r w:rsidR="00F15931">
        <w:rPr>
          <w:rFonts w:ascii="Calibri" w:hAnsi="Calibri" w:cs="Calibri"/>
          <w:b/>
        </w:rPr>
        <w:t xml:space="preserve"> bo 37 del</w:t>
      </w:r>
      <w:r w:rsidR="008144D3">
        <w:rPr>
          <w:rFonts w:ascii="Calibri" w:hAnsi="Calibri" w:cs="Calibri"/>
          <w:b/>
        </w:rPr>
        <w:t xml:space="preserve">, ki so jih </w:t>
      </w:r>
      <w:r w:rsidR="006A4072" w:rsidRPr="006A4072">
        <w:rPr>
          <w:rFonts w:ascii="Calibri" w:hAnsi="Calibri" w:cs="Calibri"/>
          <w:b/>
        </w:rPr>
        <w:t>oblikovali študentje Na</w:t>
      </w:r>
      <w:r w:rsidR="00265E4D">
        <w:rPr>
          <w:rFonts w:ascii="Calibri" w:hAnsi="Calibri" w:cs="Calibri"/>
          <w:b/>
        </w:rPr>
        <w:t>ravoslovnotehniške fakultete U</w:t>
      </w:r>
      <w:bookmarkStart w:id="0" w:name="_GoBack"/>
      <w:bookmarkEnd w:id="0"/>
      <w:r w:rsidR="00265E4D">
        <w:rPr>
          <w:rFonts w:ascii="Calibri" w:hAnsi="Calibri" w:cs="Calibri"/>
          <w:b/>
        </w:rPr>
        <w:t xml:space="preserve">L pod mentorstvom </w:t>
      </w:r>
      <w:r w:rsidR="00265E4D" w:rsidRPr="00265E4D">
        <w:rPr>
          <w:rFonts w:ascii="Calibri" w:hAnsi="Calibri" w:cs="Calibri"/>
          <w:b/>
        </w:rPr>
        <w:t>Boris</w:t>
      </w:r>
      <w:r w:rsidR="00265E4D">
        <w:rPr>
          <w:rFonts w:ascii="Calibri" w:hAnsi="Calibri" w:cs="Calibri"/>
          <w:b/>
        </w:rPr>
        <w:t>a</w:t>
      </w:r>
      <w:r w:rsidR="00265E4D" w:rsidRPr="00265E4D">
        <w:rPr>
          <w:rFonts w:ascii="Calibri" w:hAnsi="Calibri" w:cs="Calibri"/>
          <w:b/>
        </w:rPr>
        <w:t xml:space="preserve"> Bej</w:t>
      </w:r>
      <w:r w:rsidR="00265E4D">
        <w:rPr>
          <w:rFonts w:ascii="Calibri" w:hAnsi="Calibri" w:cs="Calibri"/>
          <w:b/>
        </w:rPr>
        <w:t>e</w:t>
      </w:r>
      <w:r w:rsidR="00265E4D" w:rsidRPr="00265E4D">
        <w:rPr>
          <w:rFonts w:ascii="Calibri" w:hAnsi="Calibri" w:cs="Calibri"/>
          <w:b/>
        </w:rPr>
        <w:t xml:space="preserve"> in dr. Tanj</w:t>
      </w:r>
      <w:r w:rsidR="00265E4D">
        <w:rPr>
          <w:rFonts w:ascii="Calibri" w:hAnsi="Calibri" w:cs="Calibri"/>
          <w:b/>
        </w:rPr>
        <w:t>e</w:t>
      </w:r>
      <w:r w:rsidR="00265E4D" w:rsidRPr="00265E4D">
        <w:rPr>
          <w:rFonts w:ascii="Calibri" w:hAnsi="Calibri" w:cs="Calibri"/>
          <w:b/>
        </w:rPr>
        <w:t xml:space="preserve"> Medved</w:t>
      </w:r>
      <w:r w:rsidR="00265E4D">
        <w:rPr>
          <w:rFonts w:ascii="Calibri" w:hAnsi="Calibri" w:cs="Calibri"/>
          <w:b/>
        </w:rPr>
        <w:t xml:space="preserve">. Razstava </w:t>
      </w:r>
      <w:r w:rsidR="006A4072" w:rsidRPr="006A4072">
        <w:rPr>
          <w:rFonts w:ascii="Calibri" w:hAnsi="Calibri" w:cs="Calibri"/>
          <w:b/>
        </w:rPr>
        <w:t xml:space="preserve">ponuja vpogled v raznoliko avtorsko interpretiranje 80. obletnice konca 2. svetovne vojne in se tako vsebinsko kot formalno navezuje na razstavo </w:t>
      </w:r>
      <w:r w:rsidR="006A4072" w:rsidRPr="00265E4D">
        <w:rPr>
          <w:rFonts w:ascii="Calibri" w:hAnsi="Calibri" w:cs="Calibri"/>
          <w:b/>
          <w:i/>
        </w:rPr>
        <w:t>1495 dni: Ljubljana med 2. svetovno vojno</w:t>
      </w:r>
      <w:r w:rsidR="006052DD">
        <w:rPr>
          <w:rFonts w:ascii="Calibri" w:hAnsi="Calibri" w:cs="Calibri"/>
          <w:b/>
          <w:i/>
        </w:rPr>
        <w:t xml:space="preserve">, </w:t>
      </w:r>
      <w:r w:rsidR="006052DD" w:rsidRPr="006052DD">
        <w:rPr>
          <w:rFonts w:ascii="Calibri" w:hAnsi="Calibri" w:cs="Calibri"/>
          <w:b/>
        </w:rPr>
        <w:t>ki je v Mestnem muzeju Ljubljana na ogled še do 12. aprila</w:t>
      </w:r>
      <w:r w:rsidR="006A4072" w:rsidRPr="006052DD">
        <w:rPr>
          <w:rFonts w:ascii="Calibri" w:hAnsi="Calibri" w:cs="Calibri"/>
          <w:b/>
        </w:rPr>
        <w:t>.</w:t>
      </w:r>
      <w:r w:rsidR="006A4072" w:rsidRPr="006A4072">
        <w:rPr>
          <w:rFonts w:ascii="Calibri" w:hAnsi="Calibri" w:cs="Calibri"/>
          <w:b/>
        </w:rPr>
        <w:t xml:space="preserve"> Grafične izjave, ki so jih </w:t>
      </w:r>
      <w:r w:rsidR="00265E4D">
        <w:rPr>
          <w:rFonts w:ascii="Calibri" w:hAnsi="Calibri" w:cs="Calibri"/>
          <w:b/>
        </w:rPr>
        <w:t>med študijskimi leti</w:t>
      </w:r>
      <w:r w:rsidR="006A4072" w:rsidRPr="006A4072">
        <w:rPr>
          <w:rFonts w:ascii="Calibri" w:hAnsi="Calibri" w:cs="Calibri"/>
          <w:b/>
        </w:rPr>
        <w:t xml:space="preserve"> 2</w:t>
      </w:r>
      <w:r w:rsidR="00265E4D">
        <w:rPr>
          <w:rFonts w:ascii="Calibri" w:hAnsi="Calibri" w:cs="Calibri"/>
          <w:b/>
        </w:rPr>
        <w:t xml:space="preserve">024/2025 in 2025/2026 ustvarili </w:t>
      </w:r>
      <w:r w:rsidR="006A4072" w:rsidRPr="006A4072">
        <w:rPr>
          <w:rFonts w:ascii="Calibri" w:hAnsi="Calibri" w:cs="Calibri"/>
          <w:b/>
        </w:rPr>
        <w:t>v okviru predmeta Likovne analize grafičnih izdelkov 2, gradijo most med preteklostjo in sedanjostjo, s p</w:t>
      </w:r>
      <w:r w:rsidR="006338FF">
        <w:rPr>
          <w:rFonts w:ascii="Calibri" w:hAnsi="Calibri" w:cs="Calibri"/>
          <w:b/>
        </w:rPr>
        <w:t>ogledom na svobodno prihodnost</w:t>
      </w:r>
      <w:r w:rsidR="00232F4F">
        <w:rPr>
          <w:rFonts w:ascii="Calibri" w:hAnsi="Calibri" w:cs="Calibri"/>
          <w:b/>
        </w:rPr>
        <w:t>.</w:t>
      </w:r>
      <w:r w:rsidR="006338FF">
        <w:rPr>
          <w:rFonts w:ascii="Calibri" w:hAnsi="Calibri" w:cs="Calibri"/>
          <w:b/>
        </w:rPr>
        <w:t xml:space="preserve"> </w:t>
      </w:r>
      <w:r w:rsidR="00347C29">
        <w:rPr>
          <w:rFonts w:ascii="Calibri" w:hAnsi="Calibri" w:cs="Calibri"/>
          <w:b/>
        </w:rPr>
        <w:t xml:space="preserve"> Razstava bo na ogled do 19. aprila 2026.</w:t>
      </w:r>
    </w:p>
    <w:p w14:paraId="6214BC8B" w14:textId="3ED1EF83" w:rsidR="00AB56BD" w:rsidRDefault="00AB56BD" w:rsidP="00C04BB8">
      <w:pPr>
        <w:rPr>
          <w:rFonts w:ascii="Calibri" w:hAnsi="Calibri" w:cs="Calibri"/>
          <w:b/>
        </w:rPr>
      </w:pPr>
    </w:p>
    <w:tbl>
      <w:tblPr>
        <w:tblStyle w:val="Tabelamrea"/>
        <w:tblW w:w="0" w:type="auto"/>
        <w:tblLook w:val="04A0" w:firstRow="1" w:lastRow="0" w:firstColumn="1" w:lastColumn="0" w:noHBand="0" w:noVBand="1"/>
      </w:tblPr>
      <w:tblGrid>
        <w:gridCol w:w="9062"/>
      </w:tblGrid>
      <w:tr w:rsidR="00AB56BD" w14:paraId="0C611806" w14:textId="77777777" w:rsidTr="00AB56BD">
        <w:tc>
          <w:tcPr>
            <w:tcW w:w="9062" w:type="dxa"/>
          </w:tcPr>
          <w:p w14:paraId="19227CFD" w14:textId="77777777" w:rsidR="00AB56BD" w:rsidRDefault="00AB56BD" w:rsidP="00C04BB8">
            <w:pPr>
              <w:rPr>
                <w:rFonts w:ascii="Calibri" w:hAnsi="Calibri" w:cs="Calibri"/>
                <w:b/>
              </w:rPr>
            </w:pPr>
            <w:r>
              <w:rPr>
                <w:rFonts w:ascii="Calibri" w:hAnsi="Calibri" w:cs="Calibri"/>
                <w:b/>
              </w:rPr>
              <w:t>Dogodki ob razstavi:</w:t>
            </w:r>
          </w:p>
          <w:p w14:paraId="38C785F8" w14:textId="77777777" w:rsidR="00AB56BD" w:rsidRDefault="00AB56BD" w:rsidP="00C04BB8">
            <w:pPr>
              <w:rPr>
                <w:rFonts w:ascii="Calibri" w:hAnsi="Calibri" w:cs="Calibri"/>
                <w:b/>
              </w:rPr>
            </w:pPr>
          </w:p>
          <w:p w14:paraId="0E8DF8E1" w14:textId="453C1A5D" w:rsidR="00AB56BD" w:rsidRPr="00F32D14" w:rsidRDefault="00AB56BD" w:rsidP="00C04BB8">
            <w:pPr>
              <w:rPr>
                <w:rFonts w:ascii="Calibri" w:hAnsi="Calibri" w:cs="Calibri"/>
                <w:b/>
              </w:rPr>
            </w:pPr>
            <w:r>
              <w:rPr>
                <w:rFonts w:ascii="Calibri" w:hAnsi="Calibri" w:cs="Calibri"/>
                <w:b/>
              </w:rPr>
              <w:t xml:space="preserve">5. 3. </w:t>
            </w:r>
            <w:r w:rsidR="00F32D14">
              <w:rPr>
                <w:rFonts w:ascii="Calibri" w:hAnsi="Calibri" w:cs="Calibri"/>
                <w:b/>
              </w:rPr>
              <w:t xml:space="preserve">2026 </w:t>
            </w:r>
            <w:r>
              <w:rPr>
                <w:rFonts w:ascii="Calibri" w:hAnsi="Calibri" w:cs="Calibri"/>
                <w:b/>
              </w:rPr>
              <w:t xml:space="preserve">ob 18.00 </w:t>
            </w:r>
            <w:r w:rsidRPr="00F32D14">
              <w:rPr>
                <w:rFonts w:ascii="Calibri" w:hAnsi="Calibri" w:cs="Calibri"/>
              </w:rPr>
              <w:t xml:space="preserve">– </w:t>
            </w:r>
            <w:r w:rsidRPr="00F32D14">
              <w:rPr>
                <w:rFonts w:ascii="Calibri" w:hAnsi="Calibri" w:cs="Calibri"/>
                <w:b/>
              </w:rPr>
              <w:t>Odprtje razstave</w:t>
            </w:r>
          </w:p>
          <w:p w14:paraId="23C58DC4" w14:textId="77777777" w:rsidR="00AB56BD" w:rsidRDefault="00AB56BD" w:rsidP="00C04BB8">
            <w:pPr>
              <w:rPr>
                <w:rFonts w:ascii="Calibri" w:hAnsi="Calibri" w:cs="Calibri"/>
                <w:b/>
              </w:rPr>
            </w:pPr>
          </w:p>
          <w:p w14:paraId="618A97C5" w14:textId="6523F68E" w:rsidR="00F32D14" w:rsidRPr="00F32D14" w:rsidRDefault="00F32D14" w:rsidP="00F32D14">
            <w:pPr>
              <w:rPr>
                <w:rFonts w:ascii="Calibri" w:hAnsi="Calibri" w:cs="Calibri"/>
              </w:rPr>
            </w:pPr>
            <w:r w:rsidRPr="00F32D14">
              <w:rPr>
                <w:rFonts w:ascii="Calibri" w:hAnsi="Calibri" w:cs="Calibri"/>
                <w:b/>
              </w:rPr>
              <w:t xml:space="preserve">13. 3. 2026 ob 17.00 </w:t>
            </w:r>
            <w:r w:rsidRPr="00F32D14">
              <w:rPr>
                <w:rFonts w:ascii="Calibri" w:hAnsi="Calibri" w:cs="Calibri"/>
              </w:rPr>
              <w:t>–</w:t>
            </w:r>
            <w:r w:rsidRPr="00F32D14">
              <w:rPr>
                <w:rFonts w:ascii="Calibri" w:hAnsi="Calibri" w:cs="Calibri"/>
                <w:b/>
              </w:rPr>
              <w:t xml:space="preserve"> Zvezdnato (ne)bo:</w:t>
            </w:r>
            <w:r w:rsidRPr="00F32D14">
              <w:rPr>
                <w:rFonts w:ascii="Calibri" w:hAnsi="Calibri" w:cs="Calibri"/>
              </w:rPr>
              <w:t xml:space="preserve"> predavanje Eve Gašperič</w:t>
            </w:r>
            <w:r>
              <w:rPr>
                <w:rFonts w:ascii="Calibri" w:hAnsi="Calibri" w:cs="Calibri"/>
              </w:rPr>
              <w:t>,</w:t>
            </w:r>
            <w:r w:rsidRPr="00F32D14">
              <w:rPr>
                <w:rFonts w:ascii="Calibri" w:hAnsi="Calibri" w:cs="Calibri"/>
              </w:rPr>
              <w:t xml:space="preserve"> Sare Teršar </w:t>
            </w:r>
            <w:r>
              <w:rPr>
                <w:rFonts w:ascii="Calibri" w:hAnsi="Calibri" w:cs="Calibri"/>
              </w:rPr>
              <w:t xml:space="preserve">in Borisa Beje </w:t>
            </w:r>
            <w:r w:rsidRPr="00F32D14">
              <w:rPr>
                <w:rFonts w:ascii="Calibri" w:hAnsi="Calibri" w:cs="Calibri"/>
              </w:rPr>
              <w:t>z vodstvom po razstavi</w:t>
            </w:r>
          </w:p>
          <w:p w14:paraId="69D6F2C5" w14:textId="0AE69CFE" w:rsidR="00F32D14" w:rsidRDefault="00F32D14" w:rsidP="00F32D14">
            <w:pPr>
              <w:rPr>
                <w:rFonts w:ascii="Calibri" w:hAnsi="Calibri" w:cs="Calibri"/>
                <w:b/>
              </w:rPr>
            </w:pPr>
          </w:p>
          <w:p w14:paraId="18996486" w14:textId="7ED5B4E2" w:rsidR="00F32D14" w:rsidRPr="00F32D14" w:rsidRDefault="00F32D14" w:rsidP="00F32D14">
            <w:pPr>
              <w:rPr>
                <w:rFonts w:ascii="Calibri" w:hAnsi="Calibri" w:cs="Calibri"/>
                <w:b/>
              </w:rPr>
            </w:pPr>
            <w:r w:rsidRPr="00F32D14">
              <w:rPr>
                <w:rFonts w:ascii="Calibri" w:hAnsi="Calibri" w:cs="Calibri"/>
                <w:b/>
              </w:rPr>
              <w:t>17. 3. 2026 ob 17.00</w:t>
            </w:r>
            <w:r>
              <w:rPr>
                <w:rFonts w:ascii="Calibri" w:hAnsi="Calibri" w:cs="Calibri"/>
                <w:b/>
              </w:rPr>
              <w:t xml:space="preserve"> </w:t>
            </w:r>
            <w:r w:rsidRPr="00F32D14">
              <w:rPr>
                <w:rFonts w:ascii="Calibri" w:hAnsi="Calibri" w:cs="Calibri"/>
              </w:rPr>
              <w:t xml:space="preserve">– </w:t>
            </w:r>
            <w:r w:rsidRPr="00F32D14">
              <w:rPr>
                <w:rFonts w:ascii="Calibri" w:hAnsi="Calibri" w:cs="Calibri"/>
                <w:b/>
              </w:rPr>
              <w:t>V odvisnosti časa in prostora:</w:t>
            </w:r>
            <w:r w:rsidRPr="00F32D14">
              <w:rPr>
                <w:rFonts w:ascii="Calibri" w:hAnsi="Calibri" w:cs="Calibri"/>
              </w:rPr>
              <w:t xml:space="preserve"> predavanje Lucije Brine Arvaj, Mance Baša in Borisa Beje z vodstvom po razstavi</w:t>
            </w:r>
          </w:p>
          <w:p w14:paraId="3CA7CC9B" w14:textId="4007F3AF" w:rsidR="00AB56BD" w:rsidRDefault="00AB56BD" w:rsidP="00F32D14">
            <w:pPr>
              <w:rPr>
                <w:rFonts w:ascii="Calibri" w:hAnsi="Calibri" w:cs="Calibri"/>
                <w:b/>
              </w:rPr>
            </w:pPr>
          </w:p>
        </w:tc>
      </w:tr>
    </w:tbl>
    <w:p w14:paraId="756B7531" w14:textId="7A28A3D1" w:rsidR="005B6540" w:rsidRDefault="005B6540" w:rsidP="00FB7A8C">
      <w:pPr>
        <w:jc w:val="both"/>
        <w:rPr>
          <w:rFonts w:ascii="Calibri" w:hAnsi="Calibri" w:cs="Calibri"/>
        </w:rPr>
      </w:pPr>
    </w:p>
    <w:p w14:paraId="1DCA2D7E" w14:textId="5AC701B4" w:rsidR="00A75EFA" w:rsidRDefault="006A4072" w:rsidP="00FB7A8C">
      <w:pPr>
        <w:jc w:val="both"/>
        <w:rPr>
          <w:rFonts w:ascii="Calibri" w:hAnsi="Calibri" w:cs="Calibri"/>
        </w:rPr>
      </w:pPr>
      <w:r w:rsidRPr="006A4072">
        <w:rPr>
          <w:rFonts w:ascii="Calibri" w:hAnsi="Calibri" w:cs="Calibri"/>
        </w:rPr>
        <w:t>Likovne izjave v obliki plakato</w:t>
      </w:r>
      <w:r w:rsidR="004D07F5">
        <w:rPr>
          <w:rFonts w:ascii="Calibri" w:hAnsi="Calibri" w:cs="Calibri"/>
        </w:rPr>
        <w:t xml:space="preserve">v in likovnih del </w:t>
      </w:r>
      <w:r w:rsidRPr="006A4072">
        <w:rPr>
          <w:rFonts w:ascii="Calibri" w:hAnsi="Calibri" w:cs="Calibri"/>
        </w:rPr>
        <w:t>interpretirajo vojno in mir ter praznujejo 80. obletnico konca druge svetovne vojne. Izjave mladih niso omejene, morda na pogled zamejene v pravokotnem formatu, in gradijo dialog med polpreteklo zgodovino in sodobnostjo. V medijsko raznolikih izrazih, kjer se srečujemo s tipografskimi rešitvami, digitalno ustvarjeno risbo in ilustracijo, fotografijo in fotomontažo, med klasičnimi kolaži in tistimi, ustvarjenimi s sodobno 3D grafično programsko opremo, se naslanjajo na protagoniste grafi</w:t>
      </w:r>
      <w:r w:rsidR="00232F4F">
        <w:rPr>
          <w:rFonts w:ascii="Calibri" w:hAnsi="Calibri" w:cs="Calibri"/>
        </w:rPr>
        <w:t>čnega oblikovanja na Slovenskem.</w:t>
      </w:r>
    </w:p>
    <w:p w14:paraId="61052C66" w14:textId="1E853154" w:rsidR="007274C6" w:rsidRDefault="007274C6" w:rsidP="00FB7A8C">
      <w:pPr>
        <w:jc w:val="both"/>
        <w:rPr>
          <w:rFonts w:ascii="Calibri" w:hAnsi="Calibri" w:cs="Calibri"/>
        </w:rPr>
      </w:pPr>
    </w:p>
    <w:p w14:paraId="369563A5" w14:textId="52B7413F" w:rsidR="007274C6" w:rsidRPr="007274C6" w:rsidRDefault="00916B75" w:rsidP="00FB7A8C">
      <w:pPr>
        <w:jc w:val="both"/>
        <w:rPr>
          <w:rFonts w:ascii="Calibri" w:hAnsi="Calibri" w:cs="Calibri"/>
          <w:i/>
        </w:rPr>
      </w:pPr>
      <w:r>
        <w:rPr>
          <w:rFonts w:ascii="Calibri" w:hAnsi="Calibri" w:cs="Calibri"/>
          <w:i/>
        </w:rPr>
        <w:t>»</w:t>
      </w:r>
      <w:r w:rsidR="007274C6" w:rsidRPr="007274C6">
        <w:rPr>
          <w:rFonts w:ascii="Calibri" w:hAnsi="Calibri" w:cs="Calibri"/>
          <w:i/>
        </w:rPr>
        <w:t>Za mladega ustvarjalca, ki je šele v nastajanju, je nujno, da se sooči z javnim nastopom - četudi  v obliki "statičnega" likovnega dela. Na eni strani je sodelovanje z Mestnim muzejem</w:t>
      </w:r>
      <w:r w:rsidR="00C8032A">
        <w:rPr>
          <w:rFonts w:ascii="Calibri" w:hAnsi="Calibri" w:cs="Calibri"/>
          <w:i/>
        </w:rPr>
        <w:t xml:space="preserve"> Ljubljana</w:t>
      </w:r>
      <w:r w:rsidR="007274C6" w:rsidRPr="007274C6">
        <w:rPr>
          <w:rFonts w:ascii="Calibri" w:hAnsi="Calibri" w:cs="Calibri"/>
          <w:i/>
        </w:rPr>
        <w:t xml:space="preserve"> ponudilo priložnost za resnejše ustvarjanje, po drugi strani pa tudi večjo odgovornost, preko katere smo mislili obletnico konca 2. svetovne vojne in </w:t>
      </w:r>
      <w:r w:rsidR="005B6540">
        <w:rPr>
          <w:rFonts w:ascii="Calibri" w:hAnsi="Calibri" w:cs="Calibri"/>
          <w:i/>
        </w:rPr>
        <w:t xml:space="preserve">razstavo </w:t>
      </w:r>
      <w:r w:rsidR="005B6540" w:rsidRPr="005B6540">
        <w:rPr>
          <w:rFonts w:ascii="Calibri" w:hAnsi="Calibri" w:cs="Calibri"/>
        </w:rPr>
        <w:t>1495 dni: Ljubljana med 2. svetovno vojno</w:t>
      </w:r>
      <w:r w:rsidR="007274C6" w:rsidRPr="007274C6">
        <w:rPr>
          <w:rFonts w:ascii="Calibri" w:hAnsi="Calibri" w:cs="Calibri"/>
          <w:i/>
        </w:rPr>
        <w:t>. Ob premišljevanju in ustvarjanju pa je ključno, da smo lahko likovne predloge prestavili iz digitalnega okolja na različne nosilce, in s postavitvijo dosegli dialog med različnimi avtorskimi pristopi in nač</w:t>
      </w:r>
      <w:r>
        <w:rPr>
          <w:rFonts w:ascii="Calibri" w:hAnsi="Calibri" w:cs="Calibri"/>
          <w:i/>
        </w:rPr>
        <w:t>ini interpretiranja naše naloge«,</w:t>
      </w:r>
      <w:r w:rsidR="007274C6" w:rsidRPr="00916B75">
        <w:rPr>
          <w:rFonts w:ascii="Calibri" w:hAnsi="Calibri" w:cs="Calibri"/>
        </w:rPr>
        <w:t> </w:t>
      </w:r>
      <w:r w:rsidRPr="00916B75">
        <w:rPr>
          <w:rFonts w:ascii="Calibri" w:hAnsi="Calibri" w:cs="Calibri"/>
        </w:rPr>
        <w:t xml:space="preserve">je o </w:t>
      </w:r>
      <w:r w:rsidR="00FB529C">
        <w:rPr>
          <w:rFonts w:ascii="Calibri" w:hAnsi="Calibri" w:cs="Calibri"/>
        </w:rPr>
        <w:t xml:space="preserve">razstavnem </w:t>
      </w:r>
      <w:r w:rsidRPr="00916B75">
        <w:rPr>
          <w:rFonts w:ascii="Calibri" w:hAnsi="Calibri" w:cs="Calibri"/>
        </w:rPr>
        <w:t>projektu povedal</w:t>
      </w:r>
      <w:r w:rsidR="00A75EFA" w:rsidRPr="00916B75">
        <w:rPr>
          <w:rFonts w:ascii="Calibri" w:hAnsi="Calibri" w:cs="Calibri"/>
        </w:rPr>
        <w:t xml:space="preserve"> </w:t>
      </w:r>
      <w:r w:rsidR="00FB529C" w:rsidRPr="00FB529C">
        <w:rPr>
          <w:rFonts w:ascii="Calibri" w:hAnsi="Calibri" w:cs="Calibri"/>
          <w:b/>
        </w:rPr>
        <w:t>Boris Beja</w:t>
      </w:r>
      <w:r w:rsidR="00FB529C">
        <w:rPr>
          <w:rFonts w:ascii="Calibri" w:hAnsi="Calibri" w:cs="Calibri"/>
        </w:rPr>
        <w:t>, mentor in soavtor razstave</w:t>
      </w:r>
      <w:r w:rsidR="004D07F5">
        <w:rPr>
          <w:rFonts w:ascii="Calibri" w:hAnsi="Calibri" w:cs="Calibri"/>
        </w:rPr>
        <w:t>.</w:t>
      </w:r>
    </w:p>
    <w:p w14:paraId="25485CB3" w14:textId="7C8A6FF8" w:rsidR="006A4072" w:rsidRPr="006A4072" w:rsidRDefault="006A4072" w:rsidP="00FB7A8C">
      <w:pPr>
        <w:jc w:val="both"/>
        <w:rPr>
          <w:rFonts w:ascii="Calibri" w:hAnsi="Calibri" w:cs="Calibri"/>
        </w:rPr>
      </w:pPr>
    </w:p>
    <w:p w14:paraId="39AF418D" w14:textId="0DBEA926" w:rsidR="006338FF" w:rsidRDefault="006A4072" w:rsidP="00A75EFA">
      <w:pPr>
        <w:jc w:val="both"/>
        <w:rPr>
          <w:rFonts w:ascii="Calibri" w:hAnsi="Calibri" w:cs="Calibri"/>
        </w:rPr>
      </w:pPr>
      <w:r w:rsidRPr="006A4072">
        <w:rPr>
          <w:rFonts w:ascii="Calibri" w:hAnsi="Calibri" w:cs="Calibri"/>
        </w:rPr>
        <w:t>Grafične rešitve o</w:t>
      </w:r>
      <w:r w:rsidR="00FC30B5">
        <w:rPr>
          <w:rFonts w:ascii="Calibri" w:hAnsi="Calibri" w:cs="Calibri"/>
        </w:rPr>
        <w:t>ziroma</w:t>
      </w:r>
      <w:r w:rsidRPr="006A4072">
        <w:rPr>
          <w:rFonts w:ascii="Calibri" w:hAnsi="Calibri" w:cs="Calibri"/>
        </w:rPr>
        <w:t xml:space="preserve"> izjave dopolnjujejo slogani, ki nadgrajujejo semantični likovni izraz. Med njimi: </w:t>
      </w:r>
      <w:r w:rsidRPr="00CC51AE">
        <w:rPr>
          <w:rFonts w:ascii="Calibri" w:hAnsi="Calibri" w:cs="Calibri"/>
          <w:i/>
        </w:rPr>
        <w:t>»Svet, ki je obljubljal mir«, »Postaran znova gori v plamenih konfliktov«, »Napihnjeni v miru«, »Žica je padla«, »Lebdimo na krilih svobode že 80 let«, »80 let zremo v mirno nebo«</w:t>
      </w:r>
      <w:r w:rsidRPr="006A4072">
        <w:rPr>
          <w:rFonts w:ascii="Calibri" w:hAnsi="Calibri" w:cs="Calibri"/>
        </w:rPr>
        <w:t>. S pripisi so</w:t>
      </w:r>
      <w:r w:rsidR="004D07F5">
        <w:rPr>
          <w:rFonts w:ascii="Calibri" w:hAnsi="Calibri" w:cs="Calibri"/>
        </w:rPr>
        <w:t xml:space="preserve"> likovne </w:t>
      </w:r>
      <w:r w:rsidRPr="006A4072">
        <w:rPr>
          <w:rFonts w:ascii="Calibri" w:hAnsi="Calibri" w:cs="Calibri"/>
        </w:rPr>
        <w:t>zasnove bralcem plakatov ponujene brez moraliziranja, morda kot opozorilo, da kljub navideznemu miru lahko slišimo bobnenje orožja v našem prostoru.</w:t>
      </w:r>
    </w:p>
    <w:p w14:paraId="3B8AE5DC" w14:textId="5AA0EBC2" w:rsidR="00C63695" w:rsidRDefault="00C63695" w:rsidP="00A75EFA">
      <w:pPr>
        <w:jc w:val="both"/>
        <w:rPr>
          <w:rFonts w:ascii="Calibri" w:hAnsi="Calibri" w:cs="Calibri"/>
        </w:rPr>
      </w:pPr>
    </w:p>
    <w:p w14:paraId="6C2C7301" w14:textId="4F976610" w:rsidR="00370267" w:rsidRDefault="00C63695" w:rsidP="00A75EFA">
      <w:pPr>
        <w:jc w:val="both"/>
        <w:rPr>
          <w:rFonts w:ascii="Calibri" w:hAnsi="Calibri" w:cs="Calibri"/>
        </w:rPr>
      </w:pPr>
      <w:r>
        <w:rPr>
          <w:rFonts w:ascii="Calibri" w:hAnsi="Calibri" w:cs="Calibri"/>
          <w:i/>
        </w:rPr>
        <w:t>»</w:t>
      </w:r>
      <w:r w:rsidRPr="00A75EFA">
        <w:rPr>
          <w:rFonts w:ascii="Calibri" w:hAnsi="Calibri" w:cs="Calibri"/>
          <w:i/>
        </w:rPr>
        <w:t>Obletnice ne smejo biti zgolj retrospektiva. Ne smejo biti muzejski eksponat za občudovanje za steklom. Največja vrednost tega, kar sta mentorja doc. Boris Beja in asist. dr. Tanja Medved s študenti Oddelka za tekstilstvo, grafiko in oblikovanje Naravoslovnotehniške fakultete Univerze v Ljubljani ustvarila v tem pedagoškem procesu, je ravno v tem premiku perspektive: niso se vprašali le, kako je bilo, temveč kako to, kar je bilo, vidijo oni – mladi, neobremenjeni, gledajoči naprej</w:t>
      </w:r>
      <w:r w:rsidRPr="006052DD">
        <w:rPr>
          <w:rFonts w:ascii="Calibri" w:hAnsi="Calibri" w:cs="Calibri"/>
          <w:i/>
        </w:rPr>
        <w:t>«</w:t>
      </w:r>
      <w:r w:rsidR="006052DD" w:rsidRPr="006052DD">
        <w:rPr>
          <w:rFonts w:ascii="Calibri" w:hAnsi="Calibri" w:cs="Calibri"/>
          <w:i/>
        </w:rPr>
        <w:t xml:space="preserve">, </w:t>
      </w:r>
      <w:r w:rsidR="006052DD" w:rsidRPr="006052DD">
        <w:rPr>
          <w:rFonts w:ascii="Calibri" w:hAnsi="Calibri" w:cs="Calibri"/>
        </w:rPr>
        <w:t>je ob odprtju razstave povedal</w:t>
      </w:r>
      <w:r w:rsidR="00127B2D">
        <w:rPr>
          <w:rFonts w:ascii="Calibri" w:hAnsi="Calibri" w:cs="Calibri"/>
        </w:rPr>
        <w:t xml:space="preserve"> </w:t>
      </w:r>
      <w:r w:rsidR="006052DD" w:rsidRPr="006052DD">
        <w:rPr>
          <w:rFonts w:ascii="Calibri" w:hAnsi="Calibri" w:cs="Calibri"/>
          <w:b/>
        </w:rPr>
        <w:t>dr. Blaž Vurnik</w:t>
      </w:r>
      <w:r w:rsidR="00200F7A">
        <w:rPr>
          <w:rFonts w:ascii="Calibri" w:hAnsi="Calibri" w:cs="Calibri"/>
        </w:rPr>
        <w:t xml:space="preserve">, </w:t>
      </w:r>
      <w:r w:rsidR="004F0E4C" w:rsidRPr="004F0E4C">
        <w:rPr>
          <w:rFonts w:ascii="Calibri" w:hAnsi="Calibri" w:cs="Calibri"/>
        </w:rPr>
        <w:t>kustos za novejšo zgodovino</w:t>
      </w:r>
      <w:r w:rsidR="004F0E4C">
        <w:rPr>
          <w:rFonts w:ascii="Calibri" w:hAnsi="Calibri" w:cs="Calibri"/>
        </w:rPr>
        <w:t xml:space="preserve"> </w:t>
      </w:r>
      <w:r w:rsidR="00127B2D">
        <w:rPr>
          <w:rFonts w:ascii="Calibri" w:hAnsi="Calibri" w:cs="Calibri"/>
        </w:rPr>
        <w:t xml:space="preserve">v Mestnem muzeju Ljubljana in </w:t>
      </w:r>
      <w:r w:rsidR="006052DD" w:rsidRPr="006052DD">
        <w:rPr>
          <w:rFonts w:ascii="Calibri" w:hAnsi="Calibri" w:cs="Calibri"/>
        </w:rPr>
        <w:t xml:space="preserve">avtor razstave </w:t>
      </w:r>
      <w:r w:rsidR="006052DD" w:rsidRPr="008A1BC9">
        <w:rPr>
          <w:rFonts w:ascii="Calibri" w:hAnsi="Calibri" w:cs="Calibri"/>
          <w:i/>
        </w:rPr>
        <w:t>1495 dni: Ljubljana med 2. svetovno vojno</w:t>
      </w:r>
      <w:r w:rsidR="006052DD" w:rsidRPr="006052DD">
        <w:rPr>
          <w:rFonts w:ascii="Calibri" w:hAnsi="Calibri" w:cs="Calibri"/>
        </w:rPr>
        <w:t>.</w:t>
      </w:r>
    </w:p>
    <w:p w14:paraId="7276AF69" w14:textId="4E3431E6" w:rsidR="00370267" w:rsidRDefault="00370267" w:rsidP="00A75EFA">
      <w:pPr>
        <w:jc w:val="both"/>
        <w:rPr>
          <w:rFonts w:ascii="Calibri" w:hAnsi="Calibri" w:cs="Calibri"/>
        </w:rPr>
      </w:pPr>
    </w:p>
    <w:tbl>
      <w:tblPr>
        <w:tblStyle w:val="Tabelamrea"/>
        <w:tblW w:w="0" w:type="auto"/>
        <w:tblLook w:val="04A0" w:firstRow="1" w:lastRow="0" w:firstColumn="1" w:lastColumn="0" w:noHBand="0" w:noVBand="1"/>
      </w:tblPr>
      <w:tblGrid>
        <w:gridCol w:w="9062"/>
      </w:tblGrid>
      <w:tr w:rsidR="00370267" w14:paraId="40DB84F2" w14:textId="77777777" w:rsidTr="00370267">
        <w:tc>
          <w:tcPr>
            <w:tcW w:w="9062" w:type="dxa"/>
          </w:tcPr>
          <w:p w14:paraId="396F6B5B" w14:textId="77777777" w:rsidR="00370267" w:rsidRPr="00370267" w:rsidRDefault="00370267" w:rsidP="00A75EFA">
            <w:pPr>
              <w:jc w:val="both"/>
              <w:rPr>
                <w:rFonts w:ascii="Calibri" w:hAnsi="Calibri" w:cs="Calibri"/>
                <w:b/>
              </w:rPr>
            </w:pPr>
            <w:r w:rsidRPr="00370267">
              <w:rPr>
                <w:rFonts w:ascii="Calibri" w:hAnsi="Calibri" w:cs="Calibri"/>
                <w:b/>
              </w:rPr>
              <w:t>Foto na vrhu:</w:t>
            </w:r>
          </w:p>
          <w:p w14:paraId="54C42A66" w14:textId="4C40E4DF" w:rsidR="00370267" w:rsidRPr="00370267" w:rsidRDefault="00370267" w:rsidP="00A75EFA">
            <w:pPr>
              <w:jc w:val="both"/>
              <w:rPr>
                <w:rFonts w:ascii="Calibri" w:hAnsi="Calibri" w:cs="Calibri"/>
                <w:b/>
              </w:rPr>
            </w:pPr>
            <w:r w:rsidRPr="00370267">
              <w:rPr>
                <w:rFonts w:ascii="Calibri" w:hAnsi="Calibri" w:cs="Calibri"/>
                <w:b/>
              </w:rPr>
              <w:t>Ples je veselje</w:t>
            </w:r>
            <w:r w:rsidRPr="00DD75C8">
              <w:rPr>
                <w:rFonts w:ascii="Calibri" w:hAnsi="Calibri" w:cs="Calibri"/>
              </w:rPr>
              <w:t>,</w:t>
            </w:r>
            <w:r w:rsidRPr="00370267">
              <w:rPr>
                <w:rFonts w:ascii="Calibri" w:hAnsi="Calibri" w:cs="Calibri"/>
                <w:b/>
              </w:rPr>
              <w:t xml:space="preserve"> </w:t>
            </w:r>
            <w:r w:rsidRPr="00370267">
              <w:rPr>
                <w:rFonts w:ascii="Calibri" w:hAnsi="Calibri" w:cs="Calibri"/>
              </w:rPr>
              <w:t>2025</w:t>
            </w:r>
            <w:r>
              <w:rPr>
                <w:rFonts w:ascii="Calibri" w:hAnsi="Calibri" w:cs="Calibri"/>
              </w:rPr>
              <w:t>; avtor:</w:t>
            </w:r>
            <w:r w:rsidRPr="00370267">
              <w:rPr>
                <w:rFonts w:ascii="Calibri" w:hAnsi="Calibri" w:cs="Calibri"/>
              </w:rPr>
              <w:t xml:space="preserve"> Alen Fuks</w:t>
            </w:r>
          </w:p>
          <w:p w14:paraId="1276AF4E" w14:textId="5C294C71" w:rsidR="00370267" w:rsidRPr="00370267" w:rsidRDefault="00370267" w:rsidP="00A75EFA">
            <w:pPr>
              <w:jc w:val="both"/>
              <w:rPr>
                <w:rFonts w:ascii="Calibri" w:hAnsi="Calibri" w:cs="Calibri"/>
                <w:b/>
              </w:rPr>
            </w:pPr>
          </w:p>
          <w:p w14:paraId="3BA6DA9D" w14:textId="77777777" w:rsidR="00370267" w:rsidRPr="00370267" w:rsidRDefault="00370267" w:rsidP="00A75EFA">
            <w:pPr>
              <w:jc w:val="both"/>
              <w:rPr>
                <w:rFonts w:ascii="Calibri" w:hAnsi="Calibri" w:cs="Calibri"/>
                <w:b/>
              </w:rPr>
            </w:pPr>
            <w:r w:rsidRPr="00370267">
              <w:rPr>
                <w:rFonts w:ascii="Calibri" w:hAnsi="Calibri" w:cs="Calibri"/>
                <w:b/>
              </w:rPr>
              <w:t>***</w:t>
            </w:r>
          </w:p>
          <w:p w14:paraId="5061B9DB" w14:textId="77777777" w:rsidR="00370267" w:rsidRPr="00370267" w:rsidRDefault="00370267" w:rsidP="00A75EFA">
            <w:pPr>
              <w:jc w:val="both"/>
              <w:rPr>
                <w:rFonts w:ascii="Calibri" w:hAnsi="Calibri" w:cs="Calibri"/>
                <w:b/>
              </w:rPr>
            </w:pPr>
            <w:r w:rsidRPr="00370267">
              <w:rPr>
                <w:rFonts w:ascii="Calibri" w:hAnsi="Calibri" w:cs="Calibri"/>
                <w:b/>
              </w:rPr>
              <w:t>Obvezni podpisi priloženih fotografij:</w:t>
            </w:r>
          </w:p>
          <w:p w14:paraId="759B055E" w14:textId="77777777" w:rsidR="00370267" w:rsidRDefault="00370267" w:rsidP="00A75EFA">
            <w:pPr>
              <w:jc w:val="both"/>
              <w:rPr>
                <w:rFonts w:ascii="Calibri" w:hAnsi="Calibri" w:cs="Calibri"/>
              </w:rPr>
            </w:pPr>
            <w:r>
              <w:rPr>
                <w:rFonts w:ascii="Calibri" w:hAnsi="Calibri" w:cs="Calibri"/>
              </w:rPr>
              <w:t>01_</w:t>
            </w:r>
          </w:p>
          <w:p w14:paraId="4FC12CAB" w14:textId="3139BC53" w:rsidR="00370267" w:rsidRPr="00370267" w:rsidRDefault="00370267" w:rsidP="00A75EFA">
            <w:pPr>
              <w:jc w:val="both"/>
              <w:rPr>
                <w:rFonts w:ascii="Calibri" w:hAnsi="Calibri" w:cs="Calibri"/>
              </w:rPr>
            </w:pPr>
            <w:r>
              <w:rPr>
                <w:rFonts w:ascii="Calibri" w:hAnsi="Calibri" w:cs="Calibri"/>
              </w:rPr>
              <w:t>…</w:t>
            </w:r>
          </w:p>
        </w:tc>
      </w:tr>
    </w:tbl>
    <w:p w14:paraId="436B2DFB" w14:textId="77777777" w:rsidR="00370267" w:rsidRDefault="00370267" w:rsidP="00A75EFA">
      <w:pPr>
        <w:jc w:val="both"/>
        <w:rPr>
          <w:rFonts w:ascii="Calibri" w:hAnsi="Calibri" w:cs="Calibri"/>
          <w:i/>
        </w:rPr>
      </w:pPr>
    </w:p>
    <w:p w14:paraId="378EA187" w14:textId="6A755DCE" w:rsidR="006A4072" w:rsidRPr="006052DD" w:rsidRDefault="006A4072" w:rsidP="00A75EFA">
      <w:pPr>
        <w:jc w:val="both"/>
        <w:rPr>
          <w:rFonts w:ascii="Calibri" w:hAnsi="Calibri" w:cs="Calibri"/>
          <w:i/>
        </w:rPr>
      </w:pPr>
    </w:p>
    <w:tbl>
      <w:tblPr>
        <w:tblStyle w:val="Tabelamrea"/>
        <w:tblW w:w="0" w:type="auto"/>
        <w:tblLook w:val="04A0" w:firstRow="1" w:lastRow="0" w:firstColumn="1" w:lastColumn="0" w:noHBand="0" w:noVBand="1"/>
      </w:tblPr>
      <w:tblGrid>
        <w:gridCol w:w="9062"/>
      </w:tblGrid>
      <w:tr w:rsidR="006A4072" w14:paraId="623640F4" w14:textId="77777777" w:rsidTr="006A4072">
        <w:tc>
          <w:tcPr>
            <w:tcW w:w="9062" w:type="dxa"/>
          </w:tcPr>
          <w:p w14:paraId="4654853A" w14:textId="77777777" w:rsidR="006A4072" w:rsidRPr="008144D3" w:rsidRDefault="006A4072" w:rsidP="006A4072">
            <w:pPr>
              <w:rPr>
                <w:rFonts w:ascii="Calibri" w:hAnsi="Calibri" w:cs="Calibri"/>
                <w:b/>
              </w:rPr>
            </w:pPr>
            <w:r w:rsidRPr="008144D3">
              <w:rPr>
                <w:rFonts w:ascii="Calibri" w:hAnsi="Calibri" w:cs="Calibri"/>
                <w:b/>
              </w:rPr>
              <w:t>Naravoslovnotehniška fakulteta Univerze v Ljubljani, Oddelek za tekstilstvo, grafiko in oblikovanje, Katedra za informacijsko in grafično tehnologijo</w:t>
            </w:r>
          </w:p>
          <w:p w14:paraId="7DB60F31" w14:textId="77777777" w:rsidR="006A4072" w:rsidRPr="008144D3" w:rsidRDefault="006A4072" w:rsidP="006A4072">
            <w:pPr>
              <w:rPr>
                <w:rFonts w:ascii="Calibri" w:hAnsi="Calibri" w:cs="Calibri"/>
              </w:rPr>
            </w:pPr>
            <w:r w:rsidRPr="008144D3">
              <w:rPr>
                <w:rFonts w:ascii="Calibri" w:hAnsi="Calibri" w:cs="Calibri"/>
                <w:b/>
              </w:rPr>
              <w:t>Avtorji razstavnega projekta:</w:t>
            </w:r>
            <w:r w:rsidRPr="008144D3">
              <w:rPr>
                <w:rFonts w:ascii="Calibri" w:hAnsi="Calibri" w:cs="Calibri"/>
              </w:rPr>
              <w:t> dr. Blaž Vurnik, Boris Beja in dr. Tanja Medved</w:t>
            </w:r>
          </w:p>
          <w:p w14:paraId="45BC2925" w14:textId="77777777" w:rsidR="006A4072" w:rsidRPr="008144D3" w:rsidRDefault="006A4072" w:rsidP="006A4072">
            <w:pPr>
              <w:rPr>
                <w:rFonts w:ascii="Calibri" w:hAnsi="Calibri" w:cs="Calibri"/>
              </w:rPr>
            </w:pPr>
            <w:r w:rsidRPr="008144D3">
              <w:rPr>
                <w:rFonts w:ascii="Calibri" w:hAnsi="Calibri" w:cs="Calibri"/>
                <w:b/>
              </w:rPr>
              <w:t>Mentorja razstavljenih projektov:</w:t>
            </w:r>
            <w:r w:rsidRPr="008144D3">
              <w:rPr>
                <w:rFonts w:ascii="Calibri" w:hAnsi="Calibri" w:cs="Calibri"/>
              </w:rPr>
              <w:t> doc. Boris Beja in asist. dr. Tanja Medved</w:t>
            </w:r>
          </w:p>
          <w:p w14:paraId="6B4A3A68" w14:textId="0A29E9D3" w:rsidR="006A4072" w:rsidRDefault="006A4072" w:rsidP="006A4072">
            <w:pPr>
              <w:rPr>
                <w:rFonts w:ascii="Aptos" w:hAnsi="Aptos"/>
                <w:color w:val="000000"/>
              </w:rPr>
            </w:pPr>
            <w:r w:rsidRPr="008144D3">
              <w:rPr>
                <w:rFonts w:ascii="Calibri" w:hAnsi="Calibri" w:cs="Calibri"/>
                <w:b/>
              </w:rPr>
              <w:t>Razstavljalci:</w:t>
            </w:r>
            <w:r w:rsidR="008144D3" w:rsidRPr="008144D3">
              <w:rPr>
                <w:rFonts w:ascii="Calibri" w:hAnsi="Calibri" w:cs="Calibri"/>
              </w:rPr>
              <w:t xml:space="preserve"> Alen Fuks, Tinkara Stanonik, Manca Baša, Rok Javornik, Marika Gönc, Katja Tratnjek, Sašo Jakob, Kaja Dolgov, Taja Gorišek, Eli Kniewald, Naja Ražem, Brita Mandelj, Jana Kusovac, Jure Jelenc, Žan Kranjčević, Urška Mori, Jure Tratar, Miša Marguč Jensterle, Sara Teršar, Živa Juvančič, Nika Vidic, Maša Podvez, Teja Medvešček, Zala Bratina, Kristina </w:t>
            </w:r>
            <w:r w:rsidR="008144D3" w:rsidRPr="008144D3">
              <w:rPr>
                <w:rFonts w:ascii="Calibri" w:hAnsi="Calibri" w:cs="Calibri"/>
              </w:rPr>
              <w:lastRenderedPageBreak/>
              <w:t>Đukić, Lea Lavrenčič, Delfina Fileva, Tina Taler, Lucija Brina Arvaj, Žiga Gojević, Brankica Mikić, Žan Marcel Stermecki, Lea Kočevar, Laura Zalar, Lovro Frece, Nik Valenta, Eva Gašperič. Katarina Gašperič.</w:t>
            </w:r>
            <w:r w:rsidR="008144D3" w:rsidRPr="008144D3">
              <w:rPr>
                <w:rFonts w:ascii="Aptos" w:hAnsi="Aptos"/>
                <w:color w:val="000000"/>
              </w:rPr>
              <w:t> </w:t>
            </w:r>
          </w:p>
          <w:p w14:paraId="4699B335" w14:textId="77777777" w:rsidR="00CE04C6" w:rsidRPr="008144D3" w:rsidRDefault="00CE04C6" w:rsidP="006A4072">
            <w:pPr>
              <w:rPr>
                <w:rFonts w:ascii="Aptos" w:hAnsi="Aptos"/>
                <w:color w:val="000000"/>
                <w:lang w:eastAsia="sl-SI"/>
              </w:rPr>
            </w:pPr>
          </w:p>
          <w:p w14:paraId="013CB233" w14:textId="77777777" w:rsidR="006A4072" w:rsidRPr="008144D3" w:rsidRDefault="006A4072" w:rsidP="006A4072">
            <w:pPr>
              <w:rPr>
                <w:rFonts w:ascii="Calibri" w:hAnsi="Calibri" w:cs="Calibri"/>
              </w:rPr>
            </w:pPr>
            <w:r w:rsidRPr="008144D3">
              <w:rPr>
                <w:rFonts w:ascii="Calibri" w:hAnsi="Calibri" w:cs="Calibri"/>
                <w:b/>
              </w:rPr>
              <w:t>Postavitev razstave:</w:t>
            </w:r>
            <w:r w:rsidRPr="008144D3">
              <w:rPr>
                <w:rFonts w:ascii="Calibri" w:hAnsi="Calibri" w:cs="Calibri"/>
              </w:rPr>
              <w:t> Boris Beja, dr. Tanja Medved, Živa Juvančič, Alen Fuks</w:t>
            </w:r>
          </w:p>
          <w:p w14:paraId="0C1CD758" w14:textId="77777777" w:rsidR="006A4072" w:rsidRPr="008144D3" w:rsidRDefault="006A4072" w:rsidP="006A4072">
            <w:pPr>
              <w:rPr>
                <w:rFonts w:ascii="Calibri" w:hAnsi="Calibri" w:cs="Calibri"/>
              </w:rPr>
            </w:pPr>
            <w:r w:rsidRPr="008144D3">
              <w:rPr>
                <w:rFonts w:ascii="Calibri" w:hAnsi="Calibri" w:cs="Calibri"/>
                <w:b/>
              </w:rPr>
              <w:t>Oblikovanje:</w:t>
            </w:r>
            <w:r w:rsidRPr="008144D3">
              <w:rPr>
                <w:rFonts w:ascii="Calibri" w:hAnsi="Calibri" w:cs="Calibri"/>
              </w:rPr>
              <w:t> Živa Juvančič, Alen Fuks, pod mentorstvom asist. dr. Tanje Medved</w:t>
            </w:r>
          </w:p>
          <w:p w14:paraId="7FD27173" w14:textId="77777777" w:rsidR="006A4072" w:rsidRPr="008144D3" w:rsidRDefault="006A4072" w:rsidP="006A4072">
            <w:pPr>
              <w:rPr>
                <w:rFonts w:ascii="Calibri" w:hAnsi="Calibri" w:cs="Calibri"/>
              </w:rPr>
            </w:pPr>
            <w:r w:rsidRPr="008144D3">
              <w:rPr>
                <w:rFonts w:ascii="Calibri" w:hAnsi="Calibri" w:cs="Calibri"/>
                <w:b/>
              </w:rPr>
              <w:t>Tehnična podpora:</w:t>
            </w:r>
            <w:r w:rsidRPr="008144D3">
              <w:rPr>
                <w:rFonts w:ascii="Calibri" w:hAnsi="Calibri" w:cs="Calibri"/>
              </w:rPr>
              <w:t> Tehnična služba MGML in Gašper Mesojedec (NTF)</w:t>
            </w:r>
          </w:p>
          <w:p w14:paraId="7CF05BD3" w14:textId="77777777" w:rsidR="006A4072" w:rsidRPr="008144D3" w:rsidRDefault="006A4072" w:rsidP="006A4072">
            <w:pPr>
              <w:rPr>
                <w:rFonts w:ascii="Calibri" w:hAnsi="Calibri" w:cs="Calibri"/>
              </w:rPr>
            </w:pPr>
            <w:r w:rsidRPr="008144D3">
              <w:rPr>
                <w:rFonts w:ascii="Calibri" w:hAnsi="Calibri" w:cs="Calibri"/>
                <w:b/>
              </w:rPr>
              <w:t>Odnosi z javnostmi:</w:t>
            </w:r>
            <w:r w:rsidRPr="008144D3">
              <w:rPr>
                <w:rFonts w:ascii="Calibri" w:hAnsi="Calibri" w:cs="Calibri"/>
              </w:rPr>
              <w:t> Tesa Arzenšek</w:t>
            </w:r>
          </w:p>
          <w:p w14:paraId="08143B09" w14:textId="77777777" w:rsidR="006A4072" w:rsidRPr="008144D3" w:rsidRDefault="006A4072" w:rsidP="006A4072">
            <w:pPr>
              <w:rPr>
                <w:rFonts w:ascii="Calibri" w:hAnsi="Calibri" w:cs="Calibri"/>
              </w:rPr>
            </w:pPr>
            <w:r w:rsidRPr="008144D3">
              <w:rPr>
                <w:rFonts w:ascii="Calibri" w:hAnsi="Calibri" w:cs="Calibri"/>
                <w:b/>
              </w:rPr>
              <w:t>Promocija:</w:t>
            </w:r>
            <w:r w:rsidRPr="008144D3">
              <w:rPr>
                <w:rFonts w:ascii="Calibri" w:hAnsi="Calibri" w:cs="Calibri"/>
              </w:rPr>
              <w:t> Nejc Kovačič</w:t>
            </w:r>
          </w:p>
          <w:p w14:paraId="7A852DAD" w14:textId="1C6BF1BB" w:rsidR="006A4072" w:rsidRPr="006A4072" w:rsidRDefault="006A4072" w:rsidP="006A4072">
            <w:r w:rsidRPr="008144D3">
              <w:rPr>
                <w:rFonts w:ascii="Calibri" w:hAnsi="Calibri" w:cs="Calibri"/>
                <w:b/>
              </w:rPr>
              <w:t>Zahvale:</w:t>
            </w:r>
            <w:r w:rsidRPr="008144D3">
              <w:rPr>
                <w:rFonts w:ascii="Calibri" w:hAnsi="Calibri" w:cs="Calibri"/>
              </w:rPr>
              <w:t> HUD sklad UL, doc. dr. K</w:t>
            </w:r>
            <w:r w:rsidR="006A55B8" w:rsidRPr="008144D3">
              <w:rPr>
                <w:rFonts w:ascii="Calibri" w:hAnsi="Calibri" w:cs="Calibri"/>
              </w:rPr>
              <w:t>lara Kostanjšek, Mercis, d.o.o.</w:t>
            </w:r>
            <w:r w:rsidRPr="008144D3">
              <w:rPr>
                <w:rFonts w:ascii="Calibri" w:hAnsi="Calibri" w:cs="Calibri"/>
              </w:rPr>
              <w:t>; Tiskarna Print Point, Anton Beja, asist. Alenka More</w:t>
            </w:r>
          </w:p>
        </w:tc>
      </w:tr>
    </w:tbl>
    <w:p w14:paraId="694C650C" w14:textId="1BF0074E" w:rsidR="006A4072" w:rsidRPr="006A4072" w:rsidRDefault="006A4072" w:rsidP="00C04BB8">
      <w:pPr>
        <w:rPr>
          <w:rFonts w:ascii="Calibri" w:hAnsi="Calibri" w:cs="Calibri"/>
        </w:rPr>
      </w:pPr>
    </w:p>
    <w:sectPr w:rsidR="006A4072" w:rsidRPr="006A4072" w:rsidSect="002321F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C1CCB0" w16cex:dateUtc="2026-03-04T11:53:00Z"/>
  <w16cex:commentExtensible w16cex:durableId="7343ED77" w16cex:dateUtc="2026-03-04T11:54:00Z"/>
  <w16cex:commentExtensible w16cex:durableId="228AA915" w16cex:dateUtc="2026-03-04T11:55:00Z"/>
  <w16cex:commentExtensible w16cex:durableId="4508FCAE" w16cex:dateUtc="2026-03-04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2236C" w16cid:durableId="3F302A62"/>
  <w16cid:commentId w16cid:paraId="1622EF24" w16cid:durableId="54C1CCB0"/>
  <w16cid:commentId w16cid:paraId="4FC79E43" w16cid:durableId="7343ED77"/>
  <w16cid:commentId w16cid:paraId="2656EA6B" w16cid:durableId="71C3EC30"/>
  <w16cid:commentId w16cid:paraId="09233F8E" w16cid:durableId="228AA915"/>
  <w16cid:commentId w16cid:paraId="669F0E7E" w16cid:durableId="4508FC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C0F2A" w14:textId="77777777" w:rsidR="006550C4" w:rsidRDefault="006550C4">
      <w:r>
        <w:separator/>
      </w:r>
    </w:p>
  </w:endnote>
  <w:endnote w:type="continuationSeparator" w:id="0">
    <w:p w14:paraId="6C2091FE" w14:textId="77777777" w:rsidR="006550C4" w:rsidRDefault="0065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4CC6" w14:textId="77777777" w:rsidR="003B2FDF" w:rsidRDefault="003B2F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84F24" w14:textId="5886DF81" w:rsidR="00CF641A" w:rsidRPr="00CF641A" w:rsidRDefault="00CF641A" w:rsidP="002D4731">
    <w:pPr>
      <w:pStyle w:val="Noga"/>
      <w:jc w:val="center"/>
      <w:rPr>
        <w:b/>
      </w:rPr>
    </w:pPr>
    <w:r>
      <w:rPr>
        <w:rFonts w:ascii="Tahoma" w:hAnsi="Tahoma" w:cs="Tahoma"/>
        <w:b/>
        <w:bCs/>
        <w:noProof/>
        <w:color w:val="808080"/>
        <w:sz w:val="20"/>
        <w:szCs w:val="20"/>
        <w:lang w:eastAsia="sl-SI"/>
      </w:rPr>
      <w:t>Tesa Arzenšek</w:t>
    </w:r>
    <w:r>
      <w:rPr>
        <w:rFonts w:ascii="Tahoma" w:hAnsi="Tahoma" w:cs="Tahoma"/>
        <w:noProof/>
        <w:color w:val="808080"/>
        <w:sz w:val="20"/>
        <w:szCs w:val="20"/>
        <w:lang w:eastAsia="sl-SI"/>
      </w:rPr>
      <w:t xml:space="preserve"> | sodelavka za odnose z javnostmi </w:t>
    </w:r>
    <w:r>
      <w:rPr>
        <w:rFonts w:ascii="Tahoma" w:hAnsi="Tahoma" w:cs="Tahoma"/>
        <w:noProof/>
        <w:color w:val="808080"/>
        <w:sz w:val="20"/>
        <w:szCs w:val="20"/>
        <w:lang w:eastAsia="sl-SI"/>
      </w:rPr>
      <w:br/>
    </w:r>
    <w:r>
      <w:rPr>
        <w:rFonts w:ascii="Tahoma" w:hAnsi="Tahoma" w:cs="Tahoma"/>
        <w:b/>
        <w:bCs/>
        <w:noProof/>
        <w:color w:val="808080"/>
        <w:sz w:val="20"/>
        <w:szCs w:val="20"/>
        <w:lang w:eastAsia="sl-SI"/>
      </w:rPr>
      <w:t>MGML | Mestni muzej Ljubljana</w:t>
    </w:r>
    <w:r>
      <w:rPr>
        <w:rFonts w:ascii="Tahoma" w:hAnsi="Tahoma" w:cs="Tahoma"/>
        <w:noProof/>
        <w:color w:val="808080"/>
        <w:sz w:val="20"/>
        <w:szCs w:val="20"/>
        <w:lang w:eastAsia="sl-SI"/>
      </w:rPr>
      <w:t xml:space="preserve"> | Gosposka 15 | 1000 Ljubljana | </w:t>
    </w:r>
    <w:hyperlink r:id="rId1" w:history="1">
      <w:r>
        <w:rPr>
          <w:rStyle w:val="Hiperpovezava"/>
          <w:rFonts w:ascii="Tahoma" w:hAnsi="Tahoma" w:cs="Tahoma"/>
          <w:noProof/>
          <w:color w:val="B0A9A5"/>
          <w:sz w:val="20"/>
          <w:szCs w:val="20"/>
          <w:lang w:eastAsia="sl-SI"/>
        </w:rPr>
        <w:t>www.mgml.si</w:t>
      </w:r>
    </w:hyperlink>
    <w:r>
      <w:rPr>
        <w:rFonts w:ascii="Tahoma" w:hAnsi="Tahoma" w:cs="Tahoma"/>
        <w:noProof/>
        <w:color w:val="808080"/>
        <w:sz w:val="20"/>
        <w:szCs w:val="20"/>
        <w:lang w:eastAsia="sl-SI"/>
      </w:rPr>
      <w:br/>
    </w:r>
    <w:r>
      <w:rPr>
        <w:rFonts w:ascii="Tahoma" w:hAnsi="Tahoma" w:cs="Tahoma"/>
        <w:b/>
        <w:bCs/>
        <w:noProof/>
        <w:color w:val="808080"/>
        <w:sz w:val="20"/>
        <w:szCs w:val="20"/>
        <w:lang w:eastAsia="sl-SI"/>
      </w:rPr>
      <w:t>M</w:t>
    </w:r>
    <w:r>
      <w:rPr>
        <w:rFonts w:ascii="Tahoma" w:hAnsi="Tahoma" w:cs="Tahoma"/>
        <w:noProof/>
        <w:color w:val="808080"/>
        <w:sz w:val="20"/>
        <w:szCs w:val="20"/>
        <w:lang w:eastAsia="sl-SI"/>
      </w:rPr>
      <w:t xml:space="preserve"> 041 455 161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FBB48" w14:textId="77777777" w:rsidR="003B2FDF" w:rsidRDefault="003B2F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A6E31" w14:textId="77777777" w:rsidR="006550C4" w:rsidRDefault="006550C4">
      <w:r>
        <w:separator/>
      </w:r>
    </w:p>
  </w:footnote>
  <w:footnote w:type="continuationSeparator" w:id="0">
    <w:p w14:paraId="3EF231EE" w14:textId="77777777" w:rsidR="006550C4" w:rsidRDefault="00655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32868" w14:textId="77777777" w:rsidR="003B2FDF" w:rsidRDefault="003B2FD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524F4" w14:textId="77777777" w:rsidR="00C06A4F" w:rsidRDefault="004F6096">
    <w:pPr>
      <w:pStyle w:val="Glava"/>
    </w:pPr>
    <w:r>
      <w:rPr>
        <w:noProof/>
        <w:lang w:eastAsia="sl-SI"/>
      </w:rPr>
      <w:drawing>
        <wp:inline distT="0" distB="0" distL="0" distR="0" wp14:anchorId="6766B79F" wp14:editId="6A9F4B5D">
          <wp:extent cx="5753100" cy="1352550"/>
          <wp:effectExtent l="19050" t="0" r="0" b="0"/>
          <wp:docPr id="1" name="Slika 1" descr="PRESS template_Word_2024_MML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template_Word_2024_MMLJ"/>
                  <pic:cNvPicPr>
                    <a:picLocks noChangeAspect="1" noChangeArrowheads="1"/>
                  </pic:cNvPicPr>
                </pic:nvPicPr>
                <pic:blipFill>
                  <a:blip r:embed="rId1"/>
                  <a:srcRect/>
                  <a:stretch>
                    <a:fillRect/>
                  </a:stretch>
                </pic:blipFill>
                <pic:spPr bwMode="auto">
                  <a:xfrm>
                    <a:off x="0" y="0"/>
                    <a:ext cx="5753100" cy="13525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A858" w14:textId="77777777" w:rsidR="003B2FDF" w:rsidRDefault="003B2FD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445DD"/>
    <w:multiLevelType w:val="hybridMultilevel"/>
    <w:tmpl w:val="702A8870"/>
    <w:lvl w:ilvl="0" w:tplc="E73C957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FCD517A"/>
    <w:multiLevelType w:val="hybridMultilevel"/>
    <w:tmpl w:val="7310B950"/>
    <w:lvl w:ilvl="0" w:tplc="B9521344">
      <w:start w:val="1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8983AF1"/>
    <w:multiLevelType w:val="multilevel"/>
    <w:tmpl w:val="E3B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E9"/>
    <w:rsid w:val="000207F0"/>
    <w:rsid w:val="00037E4E"/>
    <w:rsid w:val="00047966"/>
    <w:rsid w:val="00047A90"/>
    <w:rsid w:val="00054340"/>
    <w:rsid w:val="00057592"/>
    <w:rsid w:val="000607B9"/>
    <w:rsid w:val="000701D1"/>
    <w:rsid w:val="00075CD5"/>
    <w:rsid w:val="000778C5"/>
    <w:rsid w:val="00077E27"/>
    <w:rsid w:val="00081BC3"/>
    <w:rsid w:val="00081F56"/>
    <w:rsid w:val="00083669"/>
    <w:rsid w:val="00097459"/>
    <w:rsid w:val="000D52AB"/>
    <w:rsid w:val="000D6094"/>
    <w:rsid w:val="000D757A"/>
    <w:rsid w:val="000F37BD"/>
    <w:rsid w:val="000F4020"/>
    <w:rsid w:val="00127B2D"/>
    <w:rsid w:val="0016780F"/>
    <w:rsid w:val="001760A5"/>
    <w:rsid w:val="001A0419"/>
    <w:rsid w:val="001B4C5B"/>
    <w:rsid w:val="001C6C1D"/>
    <w:rsid w:val="001C7175"/>
    <w:rsid w:val="001D62F0"/>
    <w:rsid w:val="00200F7A"/>
    <w:rsid w:val="00201757"/>
    <w:rsid w:val="002047B5"/>
    <w:rsid w:val="00212010"/>
    <w:rsid w:val="00224111"/>
    <w:rsid w:val="002321FB"/>
    <w:rsid w:val="00232F4F"/>
    <w:rsid w:val="00237392"/>
    <w:rsid w:val="00243BC2"/>
    <w:rsid w:val="002500BD"/>
    <w:rsid w:val="00254BBE"/>
    <w:rsid w:val="00264176"/>
    <w:rsid w:val="00265E4D"/>
    <w:rsid w:val="00271EB4"/>
    <w:rsid w:val="0028359F"/>
    <w:rsid w:val="00283B08"/>
    <w:rsid w:val="002968C6"/>
    <w:rsid w:val="00297530"/>
    <w:rsid w:val="002B7EDE"/>
    <w:rsid w:val="002C253F"/>
    <w:rsid w:val="002D4731"/>
    <w:rsid w:val="002E3801"/>
    <w:rsid w:val="00312506"/>
    <w:rsid w:val="00312583"/>
    <w:rsid w:val="003141E0"/>
    <w:rsid w:val="003330C1"/>
    <w:rsid w:val="00347C29"/>
    <w:rsid w:val="00353058"/>
    <w:rsid w:val="003538D8"/>
    <w:rsid w:val="00361E4E"/>
    <w:rsid w:val="00362677"/>
    <w:rsid w:val="00362E03"/>
    <w:rsid w:val="0036390C"/>
    <w:rsid w:val="003661ED"/>
    <w:rsid w:val="00370267"/>
    <w:rsid w:val="00370D3D"/>
    <w:rsid w:val="00373A5F"/>
    <w:rsid w:val="003822CA"/>
    <w:rsid w:val="003A15E8"/>
    <w:rsid w:val="003B2291"/>
    <w:rsid w:val="003B2FDF"/>
    <w:rsid w:val="003B60B3"/>
    <w:rsid w:val="003D7534"/>
    <w:rsid w:val="003F558C"/>
    <w:rsid w:val="0040422C"/>
    <w:rsid w:val="004051AA"/>
    <w:rsid w:val="0041106A"/>
    <w:rsid w:val="00416F80"/>
    <w:rsid w:val="0043373F"/>
    <w:rsid w:val="004549EC"/>
    <w:rsid w:val="00457185"/>
    <w:rsid w:val="00465944"/>
    <w:rsid w:val="00471648"/>
    <w:rsid w:val="00473C31"/>
    <w:rsid w:val="00486554"/>
    <w:rsid w:val="00486E1E"/>
    <w:rsid w:val="004D07F5"/>
    <w:rsid w:val="004D53A4"/>
    <w:rsid w:val="004E2492"/>
    <w:rsid w:val="004E45D4"/>
    <w:rsid w:val="004F0E4C"/>
    <w:rsid w:val="004F1541"/>
    <w:rsid w:val="004F26AF"/>
    <w:rsid w:val="004F316B"/>
    <w:rsid w:val="004F3BD3"/>
    <w:rsid w:val="004F479D"/>
    <w:rsid w:val="004F6096"/>
    <w:rsid w:val="00511873"/>
    <w:rsid w:val="005120FE"/>
    <w:rsid w:val="00513E64"/>
    <w:rsid w:val="005156C2"/>
    <w:rsid w:val="00516844"/>
    <w:rsid w:val="00535742"/>
    <w:rsid w:val="00541158"/>
    <w:rsid w:val="00554981"/>
    <w:rsid w:val="005621E1"/>
    <w:rsid w:val="00577719"/>
    <w:rsid w:val="00590DBE"/>
    <w:rsid w:val="005922DB"/>
    <w:rsid w:val="005A07B0"/>
    <w:rsid w:val="005A49E3"/>
    <w:rsid w:val="005B3551"/>
    <w:rsid w:val="005B40D8"/>
    <w:rsid w:val="005B5FF9"/>
    <w:rsid w:val="005B6540"/>
    <w:rsid w:val="005E0DDB"/>
    <w:rsid w:val="005E2B1B"/>
    <w:rsid w:val="005E326C"/>
    <w:rsid w:val="005F1AE9"/>
    <w:rsid w:val="005F3796"/>
    <w:rsid w:val="006052DD"/>
    <w:rsid w:val="006127B7"/>
    <w:rsid w:val="00613B3E"/>
    <w:rsid w:val="00623179"/>
    <w:rsid w:val="00632318"/>
    <w:rsid w:val="006338FF"/>
    <w:rsid w:val="0064452F"/>
    <w:rsid w:val="0065254B"/>
    <w:rsid w:val="00652A1F"/>
    <w:rsid w:val="00654D63"/>
    <w:rsid w:val="006550C4"/>
    <w:rsid w:val="006557BA"/>
    <w:rsid w:val="00655A1C"/>
    <w:rsid w:val="006650E9"/>
    <w:rsid w:val="006751B5"/>
    <w:rsid w:val="006800AD"/>
    <w:rsid w:val="0068320F"/>
    <w:rsid w:val="00696D65"/>
    <w:rsid w:val="006A4072"/>
    <w:rsid w:val="006A53CB"/>
    <w:rsid w:val="006A55B8"/>
    <w:rsid w:val="006B47BB"/>
    <w:rsid w:val="006B522F"/>
    <w:rsid w:val="006C0B9F"/>
    <w:rsid w:val="006C1F96"/>
    <w:rsid w:val="006E0060"/>
    <w:rsid w:val="006E1C92"/>
    <w:rsid w:val="006E32E9"/>
    <w:rsid w:val="006E5B3D"/>
    <w:rsid w:val="006F01E7"/>
    <w:rsid w:val="006F36CD"/>
    <w:rsid w:val="006F6E75"/>
    <w:rsid w:val="00705F2A"/>
    <w:rsid w:val="007154B2"/>
    <w:rsid w:val="00715642"/>
    <w:rsid w:val="00720C52"/>
    <w:rsid w:val="00723073"/>
    <w:rsid w:val="007274C6"/>
    <w:rsid w:val="00737165"/>
    <w:rsid w:val="007470B7"/>
    <w:rsid w:val="007505C0"/>
    <w:rsid w:val="0075171B"/>
    <w:rsid w:val="00763EBC"/>
    <w:rsid w:val="00770F86"/>
    <w:rsid w:val="007747C5"/>
    <w:rsid w:val="007831CE"/>
    <w:rsid w:val="00787618"/>
    <w:rsid w:val="007A0181"/>
    <w:rsid w:val="007A54AA"/>
    <w:rsid w:val="007B123E"/>
    <w:rsid w:val="007C1D0D"/>
    <w:rsid w:val="007D0CB5"/>
    <w:rsid w:val="007E61E1"/>
    <w:rsid w:val="007F01BD"/>
    <w:rsid w:val="007F29D8"/>
    <w:rsid w:val="007F364B"/>
    <w:rsid w:val="007F767C"/>
    <w:rsid w:val="008016AF"/>
    <w:rsid w:val="0080611A"/>
    <w:rsid w:val="008144D3"/>
    <w:rsid w:val="0081738D"/>
    <w:rsid w:val="008206B8"/>
    <w:rsid w:val="0083645F"/>
    <w:rsid w:val="00841985"/>
    <w:rsid w:val="00845B7B"/>
    <w:rsid w:val="00853505"/>
    <w:rsid w:val="0085644B"/>
    <w:rsid w:val="00860C0D"/>
    <w:rsid w:val="008673F6"/>
    <w:rsid w:val="00885D61"/>
    <w:rsid w:val="00891A1F"/>
    <w:rsid w:val="008A1BC9"/>
    <w:rsid w:val="008A734D"/>
    <w:rsid w:val="008C094F"/>
    <w:rsid w:val="008F2BCB"/>
    <w:rsid w:val="008F36B7"/>
    <w:rsid w:val="009054CC"/>
    <w:rsid w:val="00916B75"/>
    <w:rsid w:val="009309FB"/>
    <w:rsid w:val="00932D63"/>
    <w:rsid w:val="00932F11"/>
    <w:rsid w:val="00936F21"/>
    <w:rsid w:val="009428C5"/>
    <w:rsid w:val="00950353"/>
    <w:rsid w:val="00961765"/>
    <w:rsid w:val="0097047E"/>
    <w:rsid w:val="0097778C"/>
    <w:rsid w:val="009A04F6"/>
    <w:rsid w:val="009A0765"/>
    <w:rsid w:val="009B131F"/>
    <w:rsid w:val="009B5A3D"/>
    <w:rsid w:val="009C7BE9"/>
    <w:rsid w:val="009D4A38"/>
    <w:rsid w:val="009E42AF"/>
    <w:rsid w:val="009F4948"/>
    <w:rsid w:val="00A0690A"/>
    <w:rsid w:val="00A10C12"/>
    <w:rsid w:val="00A2573B"/>
    <w:rsid w:val="00A37DBE"/>
    <w:rsid w:val="00A41025"/>
    <w:rsid w:val="00A50A43"/>
    <w:rsid w:val="00A7313B"/>
    <w:rsid w:val="00A75D26"/>
    <w:rsid w:val="00A75EFA"/>
    <w:rsid w:val="00A76140"/>
    <w:rsid w:val="00A76AA6"/>
    <w:rsid w:val="00A85966"/>
    <w:rsid w:val="00A87BBD"/>
    <w:rsid w:val="00A92DDF"/>
    <w:rsid w:val="00A93251"/>
    <w:rsid w:val="00AA5A9C"/>
    <w:rsid w:val="00AB56BD"/>
    <w:rsid w:val="00AB7316"/>
    <w:rsid w:val="00AC7D76"/>
    <w:rsid w:val="00AD30B6"/>
    <w:rsid w:val="00AD3D9C"/>
    <w:rsid w:val="00AD544B"/>
    <w:rsid w:val="00AE1F63"/>
    <w:rsid w:val="00AE631C"/>
    <w:rsid w:val="00AE6541"/>
    <w:rsid w:val="00AE7C57"/>
    <w:rsid w:val="00AF2981"/>
    <w:rsid w:val="00B0064D"/>
    <w:rsid w:val="00B11F6D"/>
    <w:rsid w:val="00B126B3"/>
    <w:rsid w:val="00B1401E"/>
    <w:rsid w:val="00B302F3"/>
    <w:rsid w:val="00B326C8"/>
    <w:rsid w:val="00B42321"/>
    <w:rsid w:val="00B428AE"/>
    <w:rsid w:val="00B4615A"/>
    <w:rsid w:val="00B81F68"/>
    <w:rsid w:val="00B83BC2"/>
    <w:rsid w:val="00B83E9E"/>
    <w:rsid w:val="00B93794"/>
    <w:rsid w:val="00B93FC3"/>
    <w:rsid w:val="00BA1BA2"/>
    <w:rsid w:val="00BA3840"/>
    <w:rsid w:val="00BA4BC7"/>
    <w:rsid w:val="00BB3500"/>
    <w:rsid w:val="00BD4C6A"/>
    <w:rsid w:val="00BE1D39"/>
    <w:rsid w:val="00BE20A9"/>
    <w:rsid w:val="00BE752D"/>
    <w:rsid w:val="00C04BB8"/>
    <w:rsid w:val="00C06A4F"/>
    <w:rsid w:val="00C07856"/>
    <w:rsid w:val="00C20563"/>
    <w:rsid w:val="00C25E5B"/>
    <w:rsid w:val="00C3743E"/>
    <w:rsid w:val="00C4012D"/>
    <w:rsid w:val="00C4689B"/>
    <w:rsid w:val="00C51262"/>
    <w:rsid w:val="00C61679"/>
    <w:rsid w:val="00C63695"/>
    <w:rsid w:val="00C8032A"/>
    <w:rsid w:val="00C90345"/>
    <w:rsid w:val="00C93133"/>
    <w:rsid w:val="00CB015C"/>
    <w:rsid w:val="00CB6A41"/>
    <w:rsid w:val="00CC248A"/>
    <w:rsid w:val="00CC51AE"/>
    <w:rsid w:val="00CC5849"/>
    <w:rsid w:val="00CD10A0"/>
    <w:rsid w:val="00CD16A1"/>
    <w:rsid w:val="00CE04C6"/>
    <w:rsid w:val="00CE2CB0"/>
    <w:rsid w:val="00CF30E5"/>
    <w:rsid w:val="00CF641A"/>
    <w:rsid w:val="00D01411"/>
    <w:rsid w:val="00D04700"/>
    <w:rsid w:val="00D067DF"/>
    <w:rsid w:val="00D1573F"/>
    <w:rsid w:val="00D15FC8"/>
    <w:rsid w:val="00D21FDC"/>
    <w:rsid w:val="00D25512"/>
    <w:rsid w:val="00D323D2"/>
    <w:rsid w:val="00D42BDB"/>
    <w:rsid w:val="00D47239"/>
    <w:rsid w:val="00D506C5"/>
    <w:rsid w:val="00D521CE"/>
    <w:rsid w:val="00D64DFF"/>
    <w:rsid w:val="00D802FC"/>
    <w:rsid w:val="00D87B74"/>
    <w:rsid w:val="00D916E4"/>
    <w:rsid w:val="00DA7E45"/>
    <w:rsid w:val="00DB0B00"/>
    <w:rsid w:val="00DB7BF5"/>
    <w:rsid w:val="00DC3185"/>
    <w:rsid w:val="00DC5CCA"/>
    <w:rsid w:val="00DD628C"/>
    <w:rsid w:val="00DD75C8"/>
    <w:rsid w:val="00DE0522"/>
    <w:rsid w:val="00DE2B93"/>
    <w:rsid w:val="00DE7427"/>
    <w:rsid w:val="00DF3667"/>
    <w:rsid w:val="00DF684D"/>
    <w:rsid w:val="00E10C02"/>
    <w:rsid w:val="00E14561"/>
    <w:rsid w:val="00E36E11"/>
    <w:rsid w:val="00E41504"/>
    <w:rsid w:val="00E60819"/>
    <w:rsid w:val="00E6150D"/>
    <w:rsid w:val="00E877A6"/>
    <w:rsid w:val="00E95840"/>
    <w:rsid w:val="00EB786C"/>
    <w:rsid w:val="00ED7432"/>
    <w:rsid w:val="00EE4780"/>
    <w:rsid w:val="00F03005"/>
    <w:rsid w:val="00F11ABD"/>
    <w:rsid w:val="00F15931"/>
    <w:rsid w:val="00F168FB"/>
    <w:rsid w:val="00F24F4F"/>
    <w:rsid w:val="00F2504F"/>
    <w:rsid w:val="00F32D14"/>
    <w:rsid w:val="00F33031"/>
    <w:rsid w:val="00F3363E"/>
    <w:rsid w:val="00F37495"/>
    <w:rsid w:val="00F44422"/>
    <w:rsid w:val="00F5334B"/>
    <w:rsid w:val="00F55291"/>
    <w:rsid w:val="00F76F19"/>
    <w:rsid w:val="00F8047F"/>
    <w:rsid w:val="00F866E3"/>
    <w:rsid w:val="00F877B0"/>
    <w:rsid w:val="00F901FC"/>
    <w:rsid w:val="00FA1D94"/>
    <w:rsid w:val="00FB529C"/>
    <w:rsid w:val="00FB7A8C"/>
    <w:rsid w:val="00FC07EB"/>
    <w:rsid w:val="00FC30B5"/>
    <w:rsid w:val="00FC4DBA"/>
    <w:rsid w:val="00FC6B29"/>
    <w:rsid w:val="00FD3577"/>
    <w:rsid w:val="00FE2C1B"/>
    <w:rsid w:val="00FF6433"/>
    <w:rsid w:val="00FF75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63A583"/>
  <w15:docId w15:val="{9D6CFE98-C33A-4542-9201-DA6A415F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37392"/>
    <w:pPr>
      <w:suppressAutoHyphens/>
    </w:pPr>
    <w:rPr>
      <w:sz w:val="24"/>
      <w:szCs w:val="24"/>
      <w:lang w:eastAsia="zh-CN"/>
    </w:rPr>
  </w:style>
  <w:style w:type="paragraph" w:styleId="Naslov1">
    <w:name w:val="heading 1"/>
    <w:basedOn w:val="Navaden"/>
    <w:link w:val="Naslov1Znak"/>
    <w:uiPriority w:val="9"/>
    <w:qFormat/>
    <w:rsid w:val="002D4731"/>
    <w:pPr>
      <w:suppressAutoHyphens w:val="0"/>
      <w:spacing w:before="100" w:beforeAutospacing="1" w:after="100" w:afterAutospacing="1"/>
      <w:outlineLvl w:val="0"/>
    </w:pPr>
    <w:rPr>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C4689B"/>
    <w:rPr>
      <w:rFonts w:ascii="Symbol" w:hAnsi="Symbol" w:cs="Symbol" w:hint="default"/>
    </w:rPr>
  </w:style>
  <w:style w:type="character" w:customStyle="1" w:styleId="WW8Num1z1">
    <w:name w:val="WW8Num1z1"/>
    <w:rsid w:val="00C4689B"/>
    <w:rPr>
      <w:rFonts w:ascii="Courier New" w:hAnsi="Courier New" w:cs="Courier New" w:hint="default"/>
    </w:rPr>
  </w:style>
  <w:style w:type="character" w:customStyle="1" w:styleId="WW8Num1z2">
    <w:name w:val="WW8Num1z2"/>
    <w:rsid w:val="00C4689B"/>
    <w:rPr>
      <w:rFonts w:ascii="Wingdings" w:hAnsi="Wingdings" w:cs="Wingdings" w:hint="default"/>
    </w:rPr>
  </w:style>
  <w:style w:type="character" w:customStyle="1" w:styleId="Privzetapisavaodstavka1">
    <w:name w:val="Privzeta pisava odstavka1"/>
    <w:rsid w:val="00C4689B"/>
  </w:style>
  <w:style w:type="character" w:styleId="Hiperpovezava">
    <w:name w:val="Hyperlink"/>
    <w:rsid w:val="00C4689B"/>
    <w:rPr>
      <w:color w:val="0563C1"/>
      <w:u w:val="single"/>
    </w:rPr>
  </w:style>
  <w:style w:type="character" w:customStyle="1" w:styleId="PripombabesediloZnak">
    <w:name w:val="Pripomba – besedilo Znak"/>
    <w:rsid w:val="00C4689B"/>
    <w:rPr>
      <w:rFonts w:ascii="Calibri" w:eastAsia="Calibri" w:hAnsi="Calibri" w:cs="Calibri"/>
      <w:lang w:val="sl-SI"/>
    </w:rPr>
  </w:style>
  <w:style w:type="paragraph" w:customStyle="1" w:styleId="Heading">
    <w:name w:val="Heading"/>
    <w:basedOn w:val="Navaden"/>
    <w:next w:val="Telobesedila"/>
    <w:rsid w:val="00C4689B"/>
    <w:pPr>
      <w:keepNext/>
      <w:spacing w:before="240" w:after="120"/>
    </w:pPr>
    <w:rPr>
      <w:rFonts w:ascii="Liberation Sans" w:eastAsia="Microsoft YaHei" w:hAnsi="Liberation Sans" w:cs="Lucida Sans"/>
      <w:sz w:val="28"/>
      <w:szCs w:val="28"/>
    </w:rPr>
  </w:style>
  <w:style w:type="paragraph" w:styleId="Telobesedila">
    <w:name w:val="Body Text"/>
    <w:basedOn w:val="Navaden"/>
    <w:rsid w:val="00C4689B"/>
    <w:pPr>
      <w:spacing w:after="140" w:line="276" w:lineRule="auto"/>
    </w:pPr>
  </w:style>
  <w:style w:type="paragraph" w:styleId="Seznam">
    <w:name w:val="List"/>
    <w:basedOn w:val="Telobesedila"/>
    <w:rsid w:val="00C4689B"/>
    <w:rPr>
      <w:rFonts w:cs="Lucida Sans"/>
    </w:rPr>
  </w:style>
  <w:style w:type="paragraph" w:styleId="Napis">
    <w:name w:val="caption"/>
    <w:basedOn w:val="Navaden"/>
    <w:qFormat/>
    <w:rsid w:val="00C4689B"/>
    <w:pPr>
      <w:suppressLineNumbers/>
      <w:spacing w:before="120" w:after="120"/>
    </w:pPr>
    <w:rPr>
      <w:rFonts w:cs="Lucida Sans"/>
      <w:i/>
      <w:iCs/>
    </w:rPr>
  </w:style>
  <w:style w:type="paragraph" w:customStyle="1" w:styleId="Index">
    <w:name w:val="Index"/>
    <w:basedOn w:val="Navaden"/>
    <w:rsid w:val="00C4689B"/>
    <w:pPr>
      <w:suppressLineNumbers/>
    </w:pPr>
    <w:rPr>
      <w:rFonts w:cs="Lucida Sans"/>
    </w:rPr>
  </w:style>
  <w:style w:type="paragraph" w:styleId="Glava">
    <w:name w:val="header"/>
    <w:basedOn w:val="Navaden"/>
    <w:rsid w:val="00C4689B"/>
    <w:pPr>
      <w:tabs>
        <w:tab w:val="center" w:pos="4536"/>
        <w:tab w:val="right" w:pos="9072"/>
      </w:tabs>
    </w:pPr>
  </w:style>
  <w:style w:type="paragraph" w:styleId="Noga">
    <w:name w:val="footer"/>
    <w:basedOn w:val="Navaden"/>
    <w:rsid w:val="00C4689B"/>
    <w:pPr>
      <w:tabs>
        <w:tab w:val="center" w:pos="4536"/>
        <w:tab w:val="right" w:pos="9072"/>
      </w:tabs>
    </w:pPr>
  </w:style>
  <w:style w:type="paragraph" w:styleId="Navadensplet">
    <w:name w:val="Normal (Web)"/>
    <w:basedOn w:val="Navaden"/>
    <w:uiPriority w:val="99"/>
    <w:rsid w:val="00C4689B"/>
    <w:pPr>
      <w:spacing w:before="280" w:after="280"/>
    </w:pPr>
    <w:rPr>
      <w:rFonts w:eastAsia="Calibri"/>
    </w:rPr>
  </w:style>
  <w:style w:type="paragraph" w:styleId="Odstavekseznama">
    <w:name w:val="List Paragraph"/>
    <w:basedOn w:val="Navaden"/>
    <w:uiPriority w:val="34"/>
    <w:qFormat/>
    <w:rsid w:val="00C4689B"/>
    <w:pPr>
      <w:ind w:left="720"/>
    </w:pPr>
    <w:rPr>
      <w:rFonts w:eastAsia="Calibri"/>
    </w:rPr>
  </w:style>
  <w:style w:type="paragraph" w:customStyle="1" w:styleId="Pripombabesedilo1">
    <w:name w:val="Pripomba – besedilo1"/>
    <w:basedOn w:val="Navaden"/>
    <w:rsid w:val="00C4689B"/>
    <w:pPr>
      <w:spacing w:after="160"/>
    </w:pPr>
    <w:rPr>
      <w:rFonts w:ascii="Calibri" w:eastAsia="Calibri" w:hAnsi="Calibri"/>
      <w:sz w:val="20"/>
      <w:szCs w:val="20"/>
    </w:rPr>
  </w:style>
  <w:style w:type="paragraph" w:styleId="Besedilooblaka">
    <w:name w:val="Balloon Text"/>
    <w:basedOn w:val="Navaden"/>
    <w:link w:val="BesedilooblakaZnak"/>
    <w:uiPriority w:val="99"/>
    <w:semiHidden/>
    <w:unhideWhenUsed/>
    <w:rsid w:val="00860C0D"/>
    <w:rPr>
      <w:rFonts w:ascii="Segoe UI" w:hAnsi="Segoe UI"/>
      <w:sz w:val="18"/>
      <w:szCs w:val="18"/>
    </w:rPr>
  </w:style>
  <w:style w:type="character" w:customStyle="1" w:styleId="BesedilooblakaZnak">
    <w:name w:val="Besedilo oblačka Znak"/>
    <w:link w:val="Besedilooblaka"/>
    <w:uiPriority w:val="99"/>
    <w:semiHidden/>
    <w:rsid w:val="00860C0D"/>
    <w:rPr>
      <w:rFonts w:ascii="Segoe UI" w:hAnsi="Segoe UI" w:cs="Segoe UI"/>
      <w:sz w:val="18"/>
      <w:szCs w:val="18"/>
      <w:lang w:val="sl-SI" w:eastAsia="zh-CN"/>
    </w:rPr>
  </w:style>
  <w:style w:type="character" w:customStyle="1" w:styleId="Pripombasklic1">
    <w:name w:val="Pripomba – sklic1"/>
    <w:uiPriority w:val="99"/>
    <w:semiHidden/>
    <w:unhideWhenUsed/>
    <w:rsid w:val="00373A5F"/>
    <w:rPr>
      <w:sz w:val="16"/>
      <w:szCs w:val="16"/>
    </w:rPr>
  </w:style>
  <w:style w:type="paragraph" w:customStyle="1" w:styleId="Pripombabesedilo2">
    <w:name w:val="Pripomba – besedilo2"/>
    <w:basedOn w:val="Navaden"/>
    <w:link w:val="PripombabesediloZnak1"/>
    <w:uiPriority w:val="99"/>
    <w:semiHidden/>
    <w:unhideWhenUsed/>
    <w:rsid w:val="00373A5F"/>
    <w:rPr>
      <w:sz w:val="20"/>
      <w:szCs w:val="20"/>
    </w:rPr>
  </w:style>
  <w:style w:type="character" w:customStyle="1" w:styleId="PripombabesediloZnak1">
    <w:name w:val="Pripomba – besedilo Znak1"/>
    <w:link w:val="Pripombabesedilo2"/>
    <w:uiPriority w:val="99"/>
    <w:semiHidden/>
    <w:rsid w:val="00373A5F"/>
    <w:rPr>
      <w:lang w:eastAsia="zh-CN"/>
    </w:rPr>
  </w:style>
  <w:style w:type="paragraph" w:customStyle="1" w:styleId="Zadevapripombe1">
    <w:name w:val="Zadeva pripombe1"/>
    <w:basedOn w:val="Pripombabesedilo2"/>
    <w:next w:val="Pripombabesedilo2"/>
    <w:link w:val="ZadevapripombeZnak"/>
    <w:uiPriority w:val="99"/>
    <w:semiHidden/>
    <w:unhideWhenUsed/>
    <w:rsid w:val="00373A5F"/>
    <w:rPr>
      <w:b/>
      <w:bCs/>
    </w:rPr>
  </w:style>
  <w:style w:type="character" w:customStyle="1" w:styleId="ZadevapripombeZnak">
    <w:name w:val="Zadeva pripombe Znak"/>
    <w:link w:val="Zadevapripombe1"/>
    <w:uiPriority w:val="99"/>
    <w:semiHidden/>
    <w:rsid w:val="00373A5F"/>
    <w:rPr>
      <w:b/>
      <w:bCs/>
      <w:lang w:eastAsia="zh-CN"/>
    </w:rPr>
  </w:style>
  <w:style w:type="paragraph" w:styleId="Revizija">
    <w:name w:val="Revision"/>
    <w:hidden/>
    <w:uiPriority w:val="99"/>
    <w:semiHidden/>
    <w:rsid w:val="00511873"/>
    <w:rPr>
      <w:sz w:val="24"/>
      <w:szCs w:val="24"/>
      <w:lang w:eastAsia="zh-CN"/>
    </w:rPr>
  </w:style>
  <w:style w:type="character" w:customStyle="1" w:styleId="Nerazreenaomemba1">
    <w:name w:val="Nerazrešena omemba1"/>
    <w:basedOn w:val="Privzetapisavaodstavka"/>
    <w:uiPriority w:val="99"/>
    <w:semiHidden/>
    <w:unhideWhenUsed/>
    <w:rsid w:val="007B123E"/>
    <w:rPr>
      <w:color w:val="605E5C"/>
      <w:shd w:val="clear" w:color="auto" w:fill="E1DFDD"/>
    </w:rPr>
  </w:style>
  <w:style w:type="character" w:styleId="Pripombasklic">
    <w:name w:val="annotation reference"/>
    <w:basedOn w:val="Privzetapisavaodstavka"/>
    <w:uiPriority w:val="99"/>
    <w:semiHidden/>
    <w:unhideWhenUsed/>
    <w:rsid w:val="006F01E7"/>
    <w:rPr>
      <w:sz w:val="16"/>
      <w:szCs w:val="16"/>
    </w:rPr>
  </w:style>
  <w:style w:type="paragraph" w:styleId="Pripombabesedilo">
    <w:name w:val="annotation text"/>
    <w:basedOn w:val="Navaden"/>
    <w:link w:val="PripombabesediloZnak2"/>
    <w:uiPriority w:val="99"/>
    <w:unhideWhenUsed/>
    <w:rsid w:val="006F01E7"/>
    <w:rPr>
      <w:sz w:val="20"/>
      <w:szCs w:val="20"/>
    </w:rPr>
  </w:style>
  <w:style w:type="character" w:customStyle="1" w:styleId="PripombabesediloZnak2">
    <w:name w:val="Pripomba – besedilo Znak2"/>
    <w:basedOn w:val="Privzetapisavaodstavka"/>
    <w:link w:val="Pripombabesedilo"/>
    <w:uiPriority w:val="99"/>
    <w:rsid w:val="006F01E7"/>
    <w:rPr>
      <w:lang w:eastAsia="zh-CN"/>
    </w:rPr>
  </w:style>
  <w:style w:type="paragraph" w:styleId="Zadevapripombe">
    <w:name w:val="annotation subject"/>
    <w:basedOn w:val="Pripombabesedilo"/>
    <w:next w:val="Pripombabesedilo"/>
    <w:link w:val="ZadevapripombeZnak1"/>
    <w:uiPriority w:val="99"/>
    <w:semiHidden/>
    <w:unhideWhenUsed/>
    <w:rsid w:val="006F01E7"/>
    <w:rPr>
      <w:b/>
      <w:bCs/>
    </w:rPr>
  </w:style>
  <w:style w:type="character" w:customStyle="1" w:styleId="ZadevapripombeZnak1">
    <w:name w:val="Zadeva pripombe Znak1"/>
    <w:basedOn w:val="PripombabesediloZnak2"/>
    <w:link w:val="Zadevapripombe"/>
    <w:uiPriority w:val="99"/>
    <w:semiHidden/>
    <w:rsid w:val="006F01E7"/>
    <w:rPr>
      <w:b/>
      <w:bCs/>
      <w:lang w:eastAsia="zh-CN"/>
    </w:rPr>
  </w:style>
  <w:style w:type="character" w:styleId="Krepko">
    <w:name w:val="Strong"/>
    <w:basedOn w:val="Privzetapisavaodstavka"/>
    <w:uiPriority w:val="22"/>
    <w:qFormat/>
    <w:rsid w:val="00CF641A"/>
    <w:rPr>
      <w:b/>
      <w:bCs/>
    </w:rPr>
  </w:style>
  <w:style w:type="character" w:customStyle="1" w:styleId="Naslov1Znak">
    <w:name w:val="Naslov 1 Znak"/>
    <w:basedOn w:val="Privzetapisavaodstavka"/>
    <w:link w:val="Naslov1"/>
    <w:uiPriority w:val="9"/>
    <w:rsid w:val="002D4731"/>
    <w:rPr>
      <w:b/>
      <w:bCs/>
      <w:kern w:val="36"/>
      <w:sz w:val="48"/>
      <w:szCs w:val="48"/>
    </w:rPr>
  </w:style>
  <w:style w:type="character" w:styleId="Poudarek">
    <w:name w:val="Emphasis"/>
    <w:basedOn w:val="Privzetapisavaodstavka"/>
    <w:uiPriority w:val="20"/>
    <w:qFormat/>
    <w:rsid w:val="00961765"/>
    <w:rPr>
      <w:i/>
      <w:iCs/>
    </w:rPr>
  </w:style>
  <w:style w:type="table" w:styleId="Tabelamrea">
    <w:name w:val="Table Grid"/>
    <w:basedOn w:val="Navadnatabela"/>
    <w:uiPriority w:val="39"/>
    <w:rsid w:val="00D47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7154B2"/>
    <w:rPr>
      <w:color w:val="800080" w:themeColor="followedHyperlink"/>
      <w:u w:val="single"/>
    </w:rPr>
  </w:style>
  <w:style w:type="character" w:customStyle="1" w:styleId="whitespace-normal">
    <w:name w:val="whitespace-normal"/>
    <w:basedOn w:val="Privzetapisavaodstavka"/>
    <w:rsid w:val="00696D65"/>
  </w:style>
  <w:style w:type="paragraph" w:customStyle="1" w:styleId="xxmsonormal">
    <w:name w:val="x_xmsonormal"/>
    <w:basedOn w:val="Navaden"/>
    <w:rsid w:val="00F32D14"/>
    <w:pPr>
      <w:suppressAutoHyphens w:val="0"/>
    </w:pPr>
    <w:rPr>
      <w:rFonts w:ascii="Calibri" w:eastAsiaTheme="minorHAns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0939">
      <w:bodyDiv w:val="1"/>
      <w:marLeft w:val="0"/>
      <w:marRight w:val="0"/>
      <w:marTop w:val="0"/>
      <w:marBottom w:val="0"/>
      <w:divBdr>
        <w:top w:val="none" w:sz="0" w:space="0" w:color="auto"/>
        <w:left w:val="none" w:sz="0" w:space="0" w:color="auto"/>
        <w:bottom w:val="none" w:sz="0" w:space="0" w:color="auto"/>
        <w:right w:val="none" w:sz="0" w:space="0" w:color="auto"/>
      </w:divBdr>
    </w:div>
    <w:div w:id="26686522">
      <w:bodyDiv w:val="1"/>
      <w:marLeft w:val="0"/>
      <w:marRight w:val="0"/>
      <w:marTop w:val="0"/>
      <w:marBottom w:val="0"/>
      <w:divBdr>
        <w:top w:val="none" w:sz="0" w:space="0" w:color="auto"/>
        <w:left w:val="none" w:sz="0" w:space="0" w:color="auto"/>
        <w:bottom w:val="none" w:sz="0" w:space="0" w:color="auto"/>
        <w:right w:val="none" w:sz="0" w:space="0" w:color="auto"/>
      </w:divBdr>
    </w:div>
    <w:div w:id="270623927">
      <w:bodyDiv w:val="1"/>
      <w:marLeft w:val="0"/>
      <w:marRight w:val="0"/>
      <w:marTop w:val="0"/>
      <w:marBottom w:val="0"/>
      <w:divBdr>
        <w:top w:val="none" w:sz="0" w:space="0" w:color="auto"/>
        <w:left w:val="none" w:sz="0" w:space="0" w:color="auto"/>
        <w:bottom w:val="none" w:sz="0" w:space="0" w:color="auto"/>
        <w:right w:val="none" w:sz="0" w:space="0" w:color="auto"/>
      </w:divBdr>
    </w:div>
    <w:div w:id="417019880">
      <w:bodyDiv w:val="1"/>
      <w:marLeft w:val="0"/>
      <w:marRight w:val="0"/>
      <w:marTop w:val="0"/>
      <w:marBottom w:val="0"/>
      <w:divBdr>
        <w:top w:val="none" w:sz="0" w:space="0" w:color="auto"/>
        <w:left w:val="none" w:sz="0" w:space="0" w:color="auto"/>
        <w:bottom w:val="none" w:sz="0" w:space="0" w:color="auto"/>
        <w:right w:val="none" w:sz="0" w:space="0" w:color="auto"/>
      </w:divBdr>
    </w:div>
    <w:div w:id="485584814">
      <w:bodyDiv w:val="1"/>
      <w:marLeft w:val="0"/>
      <w:marRight w:val="0"/>
      <w:marTop w:val="0"/>
      <w:marBottom w:val="0"/>
      <w:divBdr>
        <w:top w:val="none" w:sz="0" w:space="0" w:color="auto"/>
        <w:left w:val="none" w:sz="0" w:space="0" w:color="auto"/>
        <w:bottom w:val="none" w:sz="0" w:space="0" w:color="auto"/>
        <w:right w:val="none" w:sz="0" w:space="0" w:color="auto"/>
      </w:divBdr>
    </w:div>
    <w:div w:id="534470112">
      <w:bodyDiv w:val="1"/>
      <w:marLeft w:val="0"/>
      <w:marRight w:val="0"/>
      <w:marTop w:val="0"/>
      <w:marBottom w:val="0"/>
      <w:divBdr>
        <w:top w:val="none" w:sz="0" w:space="0" w:color="auto"/>
        <w:left w:val="none" w:sz="0" w:space="0" w:color="auto"/>
        <w:bottom w:val="none" w:sz="0" w:space="0" w:color="auto"/>
        <w:right w:val="none" w:sz="0" w:space="0" w:color="auto"/>
      </w:divBdr>
    </w:div>
    <w:div w:id="555242036">
      <w:bodyDiv w:val="1"/>
      <w:marLeft w:val="0"/>
      <w:marRight w:val="0"/>
      <w:marTop w:val="0"/>
      <w:marBottom w:val="0"/>
      <w:divBdr>
        <w:top w:val="none" w:sz="0" w:space="0" w:color="auto"/>
        <w:left w:val="none" w:sz="0" w:space="0" w:color="auto"/>
        <w:bottom w:val="none" w:sz="0" w:space="0" w:color="auto"/>
        <w:right w:val="none" w:sz="0" w:space="0" w:color="auto"/>
      </w:divBdr>
    </w:div>
    <w:div w:id="590510754">
      <w:bodyDiv w:val="1"/>
      <w:marLeft w:val="0"/>
      <w:marRight w:val="0"/>
      <w:marTop w:val="0"/>
      <w:marBottom w:val="0"/>
      <w:divBdr>
        <w:top w:val="none" w:sz="0" w:space="0" w:color="auto"/>
        <w:left w:val="none" w:sz="0" w:space="0" w:color="auto"/>
        <w:bottom w:val="none" w:sz="0" w:space="0" w:color="auto"/>
        <w:right w:val="none" w:sz="0" w:space="0" w:color="auto"/>
      </w:divBdr>
    </w:div>
    <w:div w:id="626618222">
      <w:bodyDiv w:val="1"/>
      <w:marLeft w:val="0"/>
      <w:marRight w:val="0"/>
      <w:marTop w:val="0"/>
      <w:marBottom w:val="0"/>
      <w:divBdr>
        <w:top w:val="none" w:sz="0" w:space="0" w:color="auto"/>
        <w:left w:val="none" w:sz="0" w:space="0" w:color="auto"/>
        <w:bottom w:val="none" w:sz="0" w:space="0" w:color="auto"/>
        <w:right w:val="none" w:sz="0" w:space="0" w:color="auto"/>
      </w:divBdr>
    </w:div>
    <w:div w:id="635531113">
      <w:bodyDiv w:val="1"/>
      <w:marLeft w:val="0"/>
      <w:marRight w:val="0"/>
      <w:marTop w:val="0"/>
      <w:marBottom w:val="0"/>
      <w:divBdr>
        <w:top w:val="none" w:sz="0" w:space="0" w:color="auto"/>
        <w:left w:val="none" w:sz="0" w:space="0" w:color="auto"/>
        <w:bottom w:val="none" w:sz="0" w:space="0" w:color="auto"/>
        <w:right w:val="none" w:sz="0" w:space="0" w:color="auto"/>
      </w:divBdr>
    </w:div>
    <w:div w:id="692999550">
      <w:bodyDiv w:val="1"/>
      <w:marLeft w:val="0"/>
      <w:marRight w:val="0"/>
      <w:marTop w:val="0"/>
      <w:marBottom w:val="0"/>
      <w:divBdr>
        <w:top w:val="none" w:sz="0" w:space="0" w:color="auto"/>
        <w:left w:val="none" w:sz="0" w:space="0" w:color="auto"/>
        <w:bottom w:val="none" w:sz="0" w:space="0" w:color="auto"/>
        <w:right w:val="none" w:sz="0" w:space="0" w:color="auto"/>
      </w:divBdr>
    </w:div>
    <w:div w:id="865286815">
      <w:bodyDiv w:val="1"/>
      <w:marLeft w:val="0"/>
      <w:marRight w:val="0"/>
      <w:marTop w:val="0"/>
      <w:marBottom w:val="0"/>
      <w:divBdr>
        <w:top w:val="none" w:sz="0" w:space="0" w:color="auto"/>
        <w:left w:val="none" w:sz="0" w:space="0" w:color="auto"/>
        <w:bottom w:val="none" w:sz="0" w:space="0" w:color="auto"/>
        <w:right w:val="none" w:sz="0" w:space="0" w:color="auto"/>
      </w:divBdr>
      <w:divsChild>
        <w:div w:id="222954000">
          <w:marLeft w:val="0"/>
          <w:marRight w:val="0"/>
          <w:marTop w:val="0"/>
          <w:marBottom w:val="0"/>
          <w:divBdr>
            <w:top w:val="none" w:sz="0" w:space="0" w:color="auto"/>
            <w:left w:val="none" w:sz="0" w:space="0" w:color="auto"/>
            <w:bottom w:val="none" w:sz="0" w:space="0" w:color="auto"/>
            <w:right w:val="none" w:sz="0" w:space="0" w:color="auto"/>
          </w:divBdr>
        </w:div>
      </w:divsChild>
    </w:div>
    <w:div w:id="889001632">
      <w:bodyDiv w:val="1"/>
      <w:marLeft w:val="0"/>
      <w:marRight w:val="0"/>
      <w:marTop w:val="0"/>
      <w:marBottom w:val="0"/>
      <w:divBdr>
        <w:top w:val="none" w:sz="0" w:space="0" w:color="auto"/>
        <w:left w:val="none" w:sz="0" w:space="0" w:color="auto"/>
        <w:bottom w:val="none" w:sz="0" w:space="0" w:color="auto"/>
        <w:right w:val="none" w:sz="0" w:space="0" w:color="auto"/>
      </w:divBdr>
    </w:div>
    <w:div w:id="901252007">
      <w:bodyDiv w:val="1"/>
      <w:marLeft w:val="0"/>
      <w:marRight w:val="0"/>
      <w:marTop w:val="0"/>
      <w:marBottom w:val="0"/>
      <w:divBdr>
        <w:top w:val="none" w:sz="0" w:space="0" w:color="auto"/>
        <w:left w:val="none" w:sz="0" w:space="0" w:color="auto"/>
        <w:bottom w:val="none" w:sz="0" w:space="0" w:color="auto"/>
        <w:right w:val="none" w:sz="0" w:space="0" w:color="auto"/>
      </w:divBdr>
    </w:div>
    <w:div w:id="1043208831">
      <w:bodyDiv w:val="1"/>
      <w:marLeft w:val="0"/>
      <w:marRight w:val="0"/>
      <w:marTop w:val="0"/>
      <w:marBottom w:val="0"/>
      <w:divBdr>
        <w:top w:val="none" w:sz="0" w:space="0" w:color="auto"/>
        <w:left w:val="none" w:sz="0" w:space="0" w:color="auto"/>
        <w:bottom w:val="none" w:sz="0" w:space="0" w:color="auto"/>
        <w:right w:val="none" w:sz="0" w:space="0" w:color="auto"/>
      </w:divBdr>
    </w:div>
    <w:div w:id="1075906171">
      <w:bodyDiv w:val="1"/>
      <w:marLeft w:val="0"/>
      <w:marRight w:val="0"/>
      <w:marTop w:val="0"/>
      <w:marBottom w:val="0"/>
      <w:divBdr>
        <w:top w:val="none" w:sz="0" w:space="0" w:color="auto"/>
        <w:left w:val="none" w:sz="0" w:space="0" w:color="auto"/>
        <w:bottom w:val="none" w:sz="0" w:space="0" w:color="auto"/>
        <w:right w:val="none" w:sz="0" w:space="0" w:color="auto"/>
      </w:divBdr>
    </w:div>
    <w:div w:id="1145119384">
      <w:bodyDiv w:val="1"/>
      <w:marLeft w:val="0"/>
      <w:marRight w:val="0"/>
      <w:marTop w:val="0"/>
      <w:marBottom w:val="0"/>
      <w:divBdr>
        <w:top w:val="none" w:sz="0" w:space="0" w:color="auto"/>
        <w:left w:val="none" w:sz="0" w:space="0" w:color="auto"/>
        <w:bottom w:val="none" w:sz="0" w:space="0" w:color="auto"/>
        <w:right w:val="none" w:sz="0" w:space="0" w:color="auto"/>
      </w:divBdr>
      <w:divsChild>
        <w:div w:id="1462530451">
          <w:marLeft w:val="0"/>
          <w:marRight w:val="0"/>
          <w:marTop w:val="450"/>
          <w:marBottom w:val="450"/>
          <w:divBdr>
            <w:top w:val="none" w:sz="0" w:space="0" w:color="auto"/>
            <w:left w:val="none" w:sz="0" w:space="0" w:color="auto"/>
            <w:bottom w:val="none" w:sz="0" w:space="0" w:color="auto"/>
            <w:right w:val="none" w:sz="0" w:space="0" w:color="auto"/>
          </w:divBdr>
        </w:div>
      </w:divsChild>
    </w:div>
    <w:div w:id="1261572824">
      <w:bodyDiv w:val="1"/>
      <w:marLeft w:val="0"/>
      <w:marRight w:val="0"/>
      <w:marTop w:val="0"/>
      <w:marBottom w:val="0"/>
      <w:divBdr>
        <w:top w:val="none" w:sz="0" w:space="0" w:color="auto"/>
        <w:left w:val="none" w:sz="0" w:space="0" w:color="auto"/>
        <w:bottom w:val="none" w:sz="0" w:space="0" w:color="auto"/>
        <w:right w:val="none" w:sz="0" w:space="0" w:color="auto"/>
      </w:divBdr>
    </w:div>
    <w:div w:id="1265260916">
      <w:bodyDiv w:val="1"/>
      <w:marLeft w:val="0"/>
      <w:marRight w:val="0"/>
      <w:marTop w:val="0"/>
      <w:marBottom w:val="0"/>
      <w:divBdr>
        <w:top w:val="none" w:sz="0" w:space="0" w:color="auto"/>
        <w:left w:val="none" w:sz="0" w:space="0" w:color="auto"/>
        <w:bottom w:val="none" w:sz="0" w:space="0" w:color="auto"/>
        <w:right w:val="none" w:sz="0" w:space="0" w:color="auto"/>
      </w:divBdr>
    </w:div>
    <w:div w:id="1322585063">
      <w:bodyDiv w:val="1"/>
      <w:marLeft w:val="0"/>
      <w:marRight w:val="0"/>
      <w:marTop w:val="0"/>
      <w:marBottom w:val="0"/>
      <w:divBdr>
        <w:top w:val="none" w:sz="0" w:space="0" w:color="auto"/>
        <w:left w:val="none" w:sz="0" w:space="0" w:color="auto"/>
        <w:bottom w:val="none" w:sz="0" w:space="0" w:color="auto"/>
        <w:right w:val="none" w:sz="0" w:space="0" w:color="auto"/>
      </w:divBdr>
    </w:div>
    <w:div w:id="1356426821">
      <w:bodyDiv w:val="1"/>
      <w:marLeft w:val="0"/>
      <w:marRight w:val="0"/>
      <w:marTop w:val="0"/>
      <w:marBottom w:val="0"/>
      <w:divBdr>
        <w:top w:val="none" w:sz="0" w:space="0" w:color="auto"/>
        <w:left w:val="none" w:sz="0" w:space="0" w:color="auto"/>
        <w:bottom w:val="none" w:sz="0" w:space="0" w:color="auto"/>
        <w:right w:val="none" w:sz="0" w:space="0" w:color="auto"/>
      </w:divBdr>
    </w:div>
    <w:div w:id="1358392649">
      <w:bodyDiv w:val="1"/>
      <w:marLeft w:val="0"/>
      <w:marRight w:val="0"/>
      <w:marTop w:val="0"/>
      <w:marBottom w:val="0"/>
      <w:divBdr>
        <w:top w:val="none" w:sz="0" w:space="0" w:color="auto"/>
        <w:left w:val="none" w:sz="0" w:space="0" w:color="auto"/>
        <w:bottom w:val="none" w:sz="0" w:space="0" w:color="auto"/>
        <w:right w:val="none" w:sz="0" w:space="0" w:color="auto"/>
      </w:divBdr>
    </w:div>
    <w:div w:id="1377193188">
      <w:bodyDiv w:val="1"/>
      <w:marLeft w:val="0"/>
      <w:marRight w:val="0"/>
      <w:marTop w:val="0"/>
      <w:marBottom w:val="0"/>
      <w:divBdr>
        <w:top w:val="none" w:sz="0" w:space="0" w:color="auto"/>
        <w:left w:val="none" w:sz="0" w:space="0" w:color="auto"/>
        <w:bottom w:val="none" w:sz="0" w:space="0" w:color="auto"/>
        <w:right w:val="none" w:sz="0" w:space="0" w:color="auto"/>
      </w:divBdr>
    </w:div>
    <w:div w:id="1396929947">
      <w:bodyDiv w:val="1"/>
      <w:marLeft w:val="0"/>
      <w:marRight w:val="0"/>
      <w:marTop w:val="0"/>
      <w:marBottom w:val="0"/>
      <w:divBdr>
        <w:top w:val="none" w:sz="0" w:space="0" w:color="auto"/>
        <w:left w:val="none" w:sz="0" w:space="0" w:color="auto"/>
        <w:bottom w:val="none" w:sz="0" w:space="0" w:color="auto"/>
        <w:right w:val="none" w:sz="0" w:space="0" w:color="auto"/>
      </w:divBdr>
    </w:div>
    <w:div w:id="1647978389">
      <w:bodyDiv w:val="1"/>
      <w:marLeft w:val="0"/>
      <w:marRight w:val="0"/>
      <w:marTop w:val="0"/>
      <w:marBottom w:val="0"/>
      <w:divBdr>
        <w:top w:val="none" w:sz="0" w:space="0" w:color="auto"/>
        <w:left w:val="none" w:sz="0" w:space="0" w:color="auto"/>
        <w:bottom w:val="none" w:sz="0" w:space="0" w:color="auto"/>
        <w:right w:val="none" w:sz="0" w:space="0" w:color="auto"/>
      </w:divBdr>
    </w:div>
    <w:div w:id="1665207903">
      <w:bodyDiv w:val="1"/>
      <w:marLeft w:val="0"/>
      <w:marRight w:val="0"/>
      <w:marTop w:val="0"/>
      <w:marBottom w:val="0"/>
      <w:divBdr>
        <w:top w:val="none" w:sz="0" w:space="0" w:color="auto"/>
        <w:left w:val="none" w:sz="0" w:space="0" w:color="auto"/>
        <w:bottom w:val="none" w:sz="0" w:space="0" w:color="auto"/>
        <w:right w:val="none" w:sz="0" w:space="0" w:color="auto"/>
      </w:divBdr>
    </w:div>
    <w:div w:id="1669362152">
      <w:bodyDiv w:val="1"/>
      <w:marLeft w:val="0"/>
      <w:marRight w:val="0"/>
      <w:marTop w:val="0"/>
      <w:marBottom w:val="0"/>
      <w:divBdr>
        <w:top w:val="none" w:sz="0" w:space="0" w:color="auto"/>
        <w:left w:val="none" w:sz="0" w:space="0" w:color="auto"/>
        <w:bottom w:val="none" w:sz="0" w:space="0" w:color="auto"/>
        <w:right w:val="none" w:sz="0" w:space="0" w:color="auto"/>
      </w:divBdr>
    </w:div>
    <w:div w:id="1682660132">
      <w:bodyDiv w:val="1"/>
      <w:marLeft w:val="0"/>
      <w:marRight w:val="0"/>
      <w:marTop w:val="0"/>
      <w:marBottom w:val="0"/>
      <w:divBdr>
        <w:top w:val="none" w:sz="0" w:space="0" w:color="auto"/>
        <w:left w:val="none" w:sz="0" w:space="0" w:color="auto"/>
        <w:bottom w:val="none" w:sz="0" w:space="0" w:color="auto"/>
        <w:right w:val="none" w:sz="0" w:space="0" w:color="auto"/>
      </w:divBdr>
    </w:div>
    <w:div w:id="1709724294">
      <w:bodyDiv w:val="1"/>
      <w:marLeft w:val="0"/>
      <w:marRight w:val="0"/>
      <w:marTop w:val="0"/>
      <w:marBottom w:val="0"/>
      <w:divBdr>
        <w:top w:val="none" w:sz="0" w:space="0" w:color="auto"/>
        <w:left w:val="none" w:sz="0" w:space="0" w:color="auto"/>
        <w:bottom w:val="none" w:sz="0" w:space="0" w:color="auto"/>
        <w:right w:val="none" w:sz="0" w:space="0" w:color="auto"/>
      </w:divBdr>
    </w:div>
    <w:div w:id="1788281370">
      <w:bodyDiv w:val="1"/>
      <w:marLeft w:val="0"/>
      <w:marRight w:val="0"/>
      <w:marTop w:val="0"/>
      <w:marBottom w:val="0"/>
      <w:divBdr>
        <w:top w:val="none" w:sz="0" w:space="0" w:color="auto"/>
        <w:left w:val="none" w:sz="0" w:space="0" w:color="auto"/>
        <w:bottom w:val="none" w:sz="0" w:space="0" w:color="auto"/>
        <w:right w:val="none" w:sz="0" w:space="0" w:color="auto"/>
      </w:divBdr>
    </w:div>
    <w:div w:id="1847475593">
      <w:bodyDiv w:val="1"/>
      <w:marLeft w:val="0"/>
      <w:marRight w:val="0"/>
      <w:marTop w:val="0"/>
      <w:marBottom w:val="0"/>
      <w:divBdr>
        <w:top w:val="none" w:sz="0" w:space="0" w:color="auto"/>
        <w:left w:val="none" w:sz="0" w:space="0" w:color="auto"/>
        <w:bottom w:val="none" w:sz="0" w:space="0" w:color="auto"/>
        <w:right w:val="none" w:sz="0" w:space="0" w:color="auto"/>
      </w:divBdr>
      <w:divsChild>
        <w:div w:id="664208994">
          <w:marLeft w:val="0"/>
          <w:marRight w:val="0"/>
          <w:marTop w:val="450"/>
          <w:marBottom w:val="0"/>
          <w:divBdr>
            <w:top w:val="none" w:sz="0" w:space="0" w:color="auto"/>
            <w:left w:val="none" w:sz="0" w:space="0" w:color="auto"/>
            <w:bottom w:val="none" w:sz="0" w:space="0" w:color="auto"/>
            <w:right w:val="none" w:sz="0" w:space="0" w:color="auto"/>
          </w:divBdr>
        </w:div>
        <w:div w:id="1861358209">
          <w:marLeft w:val="0"/>
          <w:marRight w:val="0"/>
          <w:marTop w:val="0"/>
          <w:marBottom w:val="0"/>
          <w:divBdr>
            <w:top w:val="single" w:sz="6" w:space="23" w:color="EAEAEB"/>
            <w:left w:val="none" w:sz="0" w:space="0" w:color="auto"/>
            <w:bottom w:val="none" w:sz="0" w:space="0" w:color="auto"/>
            <w:right w:val="none" w:sz="0" w:space="0" w:color="auto"/>
          </w:divBdr>
        </w:div>
      </w:divsChild>
    </w:div>
    <w:div w:id="2039742963">
      <w:bodyDiv w:val="1"/>
      <w:marLeft w:val="0"/>
      <w:marRight w:val="0"/>
      <w:marTop w:val="0"/>
      <w:marBottom w:val="0"/>
      <w:divBdr>
        <w:top w:val="none" w:sz="0" w:space="0" w:color="auto"/>
        <w:left w:val="none" w:sz="0" w:space="0" w:color="auto"/>
        <w:bottom w:val="none" w:sz="0" w:space="0" w:color="auto"/>
        <w:right w:val="none" w:sz="0" w:space="0" w:color="auto"/>
      </w:divBdr>
    </w:div>
    <w:div w:id="209840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gml.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2A3161-582C-468A-A648-5BC01E9A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755</Words>
  <Characters>4308</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SPOROČILO ZA MEDIJE / PRESS RELEASE                                                    Sreda, 12</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SPOROČILO ZA MEDIJE / PRESS RELEASE                                                    Sreda, 12</dc:title>
  <dc:creator>Bojan</dc:creator>
  <cp:lastModifiedBy>Tesa Arzenšek</cp:lastModifiedBy>
  <cp:revision>20</cp:revision>
  <cp:lastPrinted>2026-03-03T07:36:00Z</cp:lastPrinted>
  <dcterms:created xsi:type="dcterms:W3CDTF">2026-03-04T12:55:00Z</dcterms:created>
  <dcterms:modified xsi:type="dcterms:W3CDTF">2026-03-04T13:31:00Z</dcterms:modified>
</cp:coreProperties>
</file>