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C0" w:rsidRPr="00082143" w:rsidRDefault="00765CC0" w:rsidP="00765CC0">
      <w:pPr>
        <w:pStyle w:val="Default"/>
        <w:jc w:val="both"/>
        <w:rPr>
          <w:rFonts w:asciiTheme="majorHAnsi" w:hAnsiTheme="majorHAnsi"/>
          <w:lang w:val="en-GB"/>
        </w:rPr>
      </w:pPr>
    </w:p>
    <w:p w:rsidR="00082143" w:rsidRDefault="00082143" w:rsidP="00082143">
      <w:pPr>
        <w:pStyle w:val="Default"/>
        <w:jc w:val="center"/>
        <w:rPr>
          <w:rFonts w:asciiTheme="majorHAnsi" w:hAnsiTheme="majorHAnsi"/>
          <w:b/>
          <w:bCs/>
          <w:sz w:val="30"/>
          <w:szCs w:val="30"/>
          <w:lang w:val="en-GB"/>
        </w:rPr>
      </w:pPr>
      <w:r w:rsidRPr="00082143">
        <w:rPr>
          <w:rFonts w:asciiTheme="majorHAnsi" w:hAnsiTheme="majorHAnsi"/>
          <w:b/>
          <w:bCs/>
          <w:sz w:val="30"/>
          <w:szCs w:val="30"/>
          <w:lang w:val="en-GB"/>
        </w:rPr>
        <w:t>INSTRUCTIONS FOR SUBMITTING APPLICATION</w:t>
      </w:r>
      <w:r>
        <w:rPr>
          <w:rFonts w:asciiTheme="majorHAnsi" w:hAnsiTheme="majorHAnsi"/>
          <w:b/>
          <w:bCs/>
          <w:sz w:val="30"/>
          <w:szCs w:val="30"/>
          <w:lang w:val="en-GB"/>
        </w:rPr>
        <w:t>S</w:t>
      </w:r>
    </w:p>
    <w:p w:rsidR="00765CC0" w:rsidRPr="00082143" w:rsidRDefault="00082143" w:rsidP="00082143">
      <w:pPr>
        <w:pStyle w:val="Default"/>
        <w:jc w:val="center"/>
        <w:rPr>
          <w:rFonts w:asciiTheme="majorHAnsi" w:hAnsiTheme="majorHAnsi"/>
          <w:lang w:val="en-GB"/>
        </w:rPr>
      </w:pPr>
      <w:r w:rsidRPr="00082143">
        <w:rPr>
          <w:rFonts w:asciiTheme="majorHAnsi" w:hAnsiTheme="majorHAnsi"/>
          <w:b/>
          <w:bCs/>
          <w:sz w:val="30"/>
          <w:szCs w:val="30"/>
          <w:lang w:val="en-GB"/>
        </w:rPr>
        <w:t>IN THE 20</w:t>
      </w:r>
      <w:r w:rsidR="00290668">
        <w:rPr>
          <w:rFonts w:asciiTheme="majorHAnsi" w:hAnsiTheme="majorHAnsi"/>
          <w:b/>
          <w:bCs/>
          <w:sz w:val="30"/>
          <w:szCs w:val="30"/>
          <w:lang w:val="en-GB"/>
        </w:rPr>
        <w:t>20</w:t>
      </w:r>
      <w:r w:rsidRPr="00082143">
        <w:rPr>
          <w:rFonts w:asciiTheme="majorHAnsi" w:hAnsiTheme="majorHAnsi"/>
          <w:b/>
          <w:bCs/>
          <w:sz w:val="30"/>
          <w:szCs w:val="30"/>
          <w:lang w:val="en-GB"/>
        </w:rPr>
        <w:t>/2</w:t>
      </w:r>
      <w:r w:rsidR="00290668">
        <w:rPr>
          <w:rFonts w:asciiTheme="majorHAnsi" w:hAnsiTheme="majorHAnsi"/>
          <w:b/>
          <w:bCs/>
          <w:sz w:val="30"/>
          <w:szCs w:val="30"/>
          <w:lang w:val="en-GB"/>
        </w:rPr>
        <w:t>1</w:t>
      </w:r>
      <w:r w:rsidRPr="00082143">
        <w:rPr>
          <w:rFonts w:asciiTheme="majorHAnsi" w:hAnsiTheme="majorHAnsi"/>
          <w:b/>
          <w:bCs/>
          <w:sz w:val="30"/>
          <w:szCs w:val="30"/>
          <w:lang w:val="en-GB"/>
        </w:rPr>
        <w:t xml:space="preserve"> STUDY</w:t>
      </w:r>
      <w:r>
        <w:rPr>
          <w:rFonts w:asciiTheme="majorHAnsi" w:hAnsiTheme="majorHAnsi"/>
          <w:b/>
          <w:bCs/>
          <w:sz w:val="30"/>
          <w:szCs w:val="30"/>
          <w:lang w:val="en-GB"/>
        </w:rPr>
        <w:t xml:space="preserve"> YEAR</w:t>
      </w:r>
    </w:p>
    <w:p w:rsidR="00765CC0" w:rsidRDefault="00765CC0" w:rsidP="00765CC0">
      <w:pPr>
        <w:pStyle w:val="Default"/>
        <w:jc w:val="both"/>
        <w:rPr>
          <w:rFonts w:asciiTheme="majorHAnsi" w:hAnsiTheme="majorHAnsi"/>
          <w:lang w:val="en-GB"/>
        </w:rPr>
      </w:pPr>
    </w:p>
    <w:p w:rsidR="00082143" w:rsidRDefault="00082143" w:rsidP="00765CC0">
      <w:pPr>
        <w:pStyle w:val="Default"/>
        <w:jc w:val="both"/>
        <w:rPr>
          <w:rFonts w:asciiTheme="majorHAnsi" w:hAnsiTheme="majorHAnsi"/>
          <w:lang w:val="en-GB"/>
        </w:rPr>
      </w:pPr>
      <w:r w:rsidRPr="00082143">
        <w:rPr>
          <w:rFonts w:asciiTheme="majorHAnsi" w:hAnsiTheme="majorHAnsi"/>
          <w:lang w:val="en-GB"/>
        </w:rPr>
        <w:t>Applications are submitted through the VIS information system</w:t>
      </w:r>
      <w:r>
        <w:rPr>
          <w:rFonts w:asciiTheme="majorHAnsi" w:hAnsiTheme="majorHAnsi"/>
          <w:lang w:val="en-GB"/>
        </w:rPr>
        <w:t>. Y</w:t>
      </w:r>
      <w:r w:rsidRPr="00082143">
        <w:rPr>
          <w:rFonts w:asciiTheme="majorHAnsi" w:hAnsiTheme="majorHAnsi"/>
          <w:lang w:val="en-GB"/>
        </w:rPr>
        <w:t xml:space="preserve">ou will be able to submit </w:t>
      </w:r>
      <w:r>
        <w:rPr>
          <w:rFonts w:asciiTheme="majorHAnsi" w:hAnsiTheme="majorHAnsi"/>
          <w:lang w:val="en-GB"/>
        </w:rPr>
        <w:t>them</w:t>
      </w:r>
      <w:r w:rsidRPr="00082143">
        <w:rPr>
          <w:rFonts w:asciiTheme="majorHAnsi" w:hAnsiTheme="majorHAnsi"/>
          <w:lang w:val="en-GB"/>
        </w:rPr>
        <w:t xml:space="preserve"> from </w:t>
      </w:r>
      <w:r w:rsidR="00290668">
        <w:rPr>
          <w:rFonts w:asciiTheme="majorHAnsi" w:hAnsiTheme="majorHAnsi"/>
          <w:lang w:val="en-GB"/>
        </w:rPr>
        <w:t>7</w:t>
      </w:r>
      <w:r w:rsidRPr="00082143">
        <w:rPr>
          <w:rFonts w:asciiTheme="majorHAnsi" w:hAnsiTheme="majorHAnsi"/>
          <w:vertAlign w:val="superscript"/>
          <w:lang w:val="en-GB"/>
        </w:rPr>
        <w:t>th</w:t>
      </w:r>
      <w:r>
        <w:rPr>
          <w:rFonts w:asciiTheme="majorHAnsi" w:hAnsiTheme="majorHAnsi"/>
          <w:lang w:val="en-GB"/>
        </w:rPr>
        <w:t xml:space="preserve"> </w:t>
      </w:r>
      <w:r w:rsidRPr="00082143">
        <w:rPr>
          <w:rFonts w:asciiTheme="majorHAnsi" w:hAnsiTheme="majorHAnsi"/>
          <w:lang w:val="en-GB"/>
        </w:rPr>
        <w:t xml:space="preserve"> to 1</w:t>
      </w:r>
      <w:r w:rsidR="00290668">
        <w:rPr>
          <w:rFonts w:asciiTheme="majorHAnsi" w:hAnsiTheme="majorHAnsi"/>
          <w:lang w:val="en-GB"/>
        </w:rPr>
        <w:t>0</w:t>
      </w:r>
      <w:r w:rsidRPr="00082143">
        <w:rPr>
          <w:rFonts w:asciiTheme="majorHAnsi" w:hAnsiTheme="majorHAnsi"/>
          <w:vertAlign w:val="superscript"/>
          <w:lang w:val="en-GB"/>
        </w:rPr>
        <w:t>th</w:t>
      </w:r>
      <w:r>
        <w:rPr>
          <w:rFonts w:asciiTheme="majorHAnsi" w:hAnsiTheme="majorHAnsi"/>
          <w:lang w:val="en-GB"/>
        </w:rPr>
        <w:t xml:space="preserve"> </w:t>
      </w:r>
      <w:r w:rsidRPr="00082143">
        <w:rPr>
          <w:rFonts w:asciiTheme="majorHAnsi" w:hAnsiTheme="majorHAnsi"/>
          <w:lang w:val="en-GB"/>
        </w:rPr>
        <w:t xml:space="preserve"> September 20</w:t>
      </w:r>
      <w:r w:rsidR="00290668">
        <w:rPr>
          <w:rFonts w:asciiTheme="majorHAnsi" w:hAnsiTheme="majorHAnsi"/>
          <w:lang w:val="en-GB"/>
        </w:rPr>
        <w:t>20</w:t>
      </w:r>
      <w:r w:rsidRPr="00082143">
        <w:rPr>
          <w:rFonts w:asciiTheme="majorHAnsi" w:hAnsiTheme="majorHAnsi"/>
          <w:lang w:val="en-GB"/>
        </w:rPr>
        <w:t xml:space="preserve">. </w:t>
      </w:r>
      <w:r w:rsidR="005A5150">
        <w:rPr>
          <w:rFonts w:asciiTheme="majorHAnsi" w:hAnsiTheme="majorHAnsi"/>
          <w:lang w:val="en-GB"/>
        </w:rPr>
        <w:t>On</w:t>
      </w:r>
      <w:r w:rsidRPr="00082143">
        <w:rPr>
          <w:rFonts w:asciiTheme="majorHAnsi" w:hAnsiTheme="majorHAnsi"/>
          <w:lang w:val="en-GB"/>
        </w:rPr>
        <w:t xml:space="preserve"> VIS you will be able to monitor at what stage your </w:t>
      </w:r>
      <w:r>
        <w:rPr>
          <w:rFonts w:asciiTheme="majorHAnsi" w:hAnsiTheme="majorHAnsi"/>
          <w:lang w:val="en-GB"/>
        </w:rPr>
        <w:t>application</w:t>
      </w:r>
      <w:r w:rsidRPr="00082143">
        <w:rPr>
          <w:rFonts w:asciiTheme="majorHAnsi" w:hAnsiTheme="majorHAnsi"/>
          <w:lang w:val="en-GB"/>
        </w:rPr>
        <w:t xml:space="preserve"> is. You will also </w:t>
      </w:r>
      <w:r>
        <w:rPr>
          <w:rFonts w:asciiTheme="majorHAnsi" w:hAnsiTheme="majorHAnsi"/>
          <w:lang w:val="en-GB"/>
        </w:rPr>
        <w:t>get</w:t>
      </w:r>
      <w:r w:rsidRPr="00082143">
        <w:rPr>
          <w:rFonts w:asciiTheme="majorHAnsi" w:hAnsiTheme="majorHAnsi"/>
          <w:lang w:val="en-GB"/>
        </w:rPr>
        <w:t xml:space="preserve"> the decision </w:t>
      </w:r>
      <w:r>
        <w:rPr>
          <w:rFonts w:asciiTheme="majorHAnsi" w:hAnsiTheme="majorHAnsi"/>
          <w:lang w:val="en-GB"/>
        </w:rPr>
        <w:t>in</w:t>
      </w:r>
      <w:r w:rsidRPr="00082143">
        <w:rPr>
          <w:rFonts w:asciiTheme="majorHAnsi" w:hAnsiTheme="majorHAnsi"/>
          <w:lang w:val="en-GB"/>
        </w:rPr>
        <w:t xml:space="preserve"> your VIS application.</w:t>
      </w:r>
    </w:p>
    <w:p w:rsidR="00290668" w:rsidRDefault="00290668" w:rsidP="00765CC0">
      <w:pPr>
        <w:pStyle w:val="Default"/>
        <w:jc w:val="both"/>
        <w:rPr>
          <w:rFonts w:asciiTheme="majorHAnsi" w:hAnsiTheme="majorHAnsi"/>
          <w:lang w:val="en-GB"/>
        </w:rPr>
      </w:pPr>
      <w:r>
        <w:rPr>
          <w:rFonts w:asciiTheme="majorHAnsi" w:hAnsiTheme="majorHAnsi"/>
          <w:lang w:val="en-GB"/>
        </w:rPr>
        <w:t xml:space="preserve">Printed applications should be submitted to students office no later </w:t>
      </w:r>
      <w:proofErr w:type="spellStart"/>
      <w:r>
        <w:rPr>
          <w:rFonts w:asciiTheme="majorHAnsi" w:hAnsiTheme="majorHAnsi"/>
          <w:lang w:val="en-GB"/>
        </w:rPr>
        <w:t>that</w:t>
      </w:r>
      <w:proofErr w:type="spellEnd"/>
      <w:r>
        <w:rPr>
          <w:rFonts w:asciiTheme="majorHAnsi" w:hAnsiTheme="majorHAnsi"/>
          <w:lang w:val="en-GB"/>
        </w:rPr>
        <w:t xml:space="preserve"> 11</w:t>
      </w:r>
      <w:r w:rsidRPr="00290668">
        <w:rPr>
          <w:rFonts w:asciiTheme="majorHAnsi" w:hAnsiTheme="majorHAnsi"/>
          <w:vertAlign w:val="superscript"/>
          <w:lang w:val="en-GB"/>
        </w:rPr>
        <w:t>th</w:t>
      </w:r>
      <w:r>
        <w:rPr>
          <w:rFonts w:asciiTheme="majorHAnsi" w:hAnsiTheme="majorHAnsi"/>
          <w:lang w:val="en-GB"/>
        </w:rPr>
        <w:t xml:space="preserve"> </w:t>
      </w:r>
      <w:proofErr w:type="spellStart"/>
      <w:r>
        <w:rPr>
          <w:rFonts w:asciiTheme="majorHAnsi" w:hAnsiTheme="majorHAnsi"/>
          <w:lang w:val="en-GB"/>
        </w:rPr>
        <w:t>september</w:t>
      </w:r>
      <w:proofErr w:type="spellEnd"/>
      <w:r>
        <w:rPr>
          <w:rFonts w:asciiTheme="majorHAnsi" w:hAnsiTheme="majorHAnsi"/>
          <w:lang w:val="en-GB"/>
        </w:rPr>
        <w:t xml:space="preserve"> at 12:00.</w:t>
      </w:r>
    </w:p>
    <w:p w:rsidR="00082143" w:rsidRDefault="00082143" w:rsidP="00765CC0">
      <w:pPr>
        <w:pStyle w:val="Default"/>
        <w:jc w:val="both"/>
        <w:rPr>
          <w:rFonts w:asciiTheme="majorHAnsi" w:hAnsiTheme="majorHAnsi"/>
          <w:lang w:val="en-GB"/>
        </w:rPr>
      </w:pPr>
    </w:p>
    <w:p w:rsidR="00082143" w:rsidRPr="00290668" w:rsidRDefault="00082143" w:rsidP="00765CC0">
      <w:pPr>
        <w:pStyle w:val="Default"/>
        <w:jc w:val="both"/>
        <w:rPr>
          <w:rFonts w:asciiTheme="majorHAnsi" w:hAnsiTheme="majorHAnsi"/>
          <w:b/>
          <w:sz w:val="28"/>
          <w:szCs w:val="28"/>
          <w:lang w:val="en-GB"/>
        </w:rPr>
      </w:pPr>
      <w:r w:rsidRPr="00290668">
        <w:rPr>
          <w:rFonts w:asciiTheme="majorHAnsi" w:hAnsiTheme="majorHAnsi"/>
          <w:b/>
          <w:sz w:val="28"/>
          <w:szCs w:val="28"/>
          <w:lang w:val="en-GB"/>
        </w:rPr>
        <w:t>The application process:</w:t>
      </w:r>
    </w:p>
    <w:p w:rsidR="00765CC0" w:rsidRPr="00082143" w:rsidRDefault="00765CC0" w:rsidP="00765CC0">
      <w:pPr>
        <w:pStyle w:val="Default"/>
        <w:jc w:val="both"/>
        <w:rPr>
          <w:rFonts w:asciiTheme="majorHAnsi" w:hAnsiTheme="majorHAnsi"/>
          <w:lang w:val="en-GB"/>
        </w:rPr>
      </w:pPr>
    </w:p>
    <w:p w:rsidR="00082143" w:rsidRPr="00082143" w:rsidRDefault="00082143" w:rsidP="00765CC0">
      <w:pPr>
        <w:pStyle w:val="Default"/>
        <w:jc w:val="both"/>
        <w:rPr>
          <w:rFonts w:asciiTheme="majorHAnsi" w:hAnsiTheme="majorHAnsi"/>
          <w:lang w:val="en-GB"/>
        </w:rPr>
      </w:pPr>
      <w:r>
        <w:rPr>
          <w:rFonts w:asciiTheme="majorHAnsi" w:hAnsiTheme="majorHAnsi"/>
          <w:b/>
          <w:lang w:val="en-GB"/>
        </w:rPr>
        <w:t>WARNING:</w:t>
      </w:r>
      <w:r w:rsidR="00290668">
        <w:rPr>
          <w:rFonts w:asciiTheme="majorHAnsi" w:hAnsiTheme="majorHAnsi"/>
          <w:b/>
          <w:lang w:val="en-GB"/>
        </w:rPr>
        <w:t xml:space="preserve"> </w:t>
      </w:r>
      <w:r>
        <w:rPr>
          <w:rFonts w:asciiTheme="majorHAnsi" w:hAnsiTheme="majorHAnsi"/>
          <w:lang w:val="en-GB"/>
        </w:rPr>
        <w:t>S</w:t>
      </w:r>
      <w:r w:rsidRPr="00082143">
        <w:rPr>
          <w:rFonts w:asciiTheme="majorHAnsi" w:hAnsiTheme="majorHAnsi"/>
          <w:lang w:val="en-GB"/>
        </w:rPr>
        <w:t>erver has a time</w:t>
      </w:r>
      <w:r w:rsidR="005A5150">
        <w:rPr>
          <w:rFonts w:asciiTheme="majorHAnsi" w:hAnsiTheme="majorHAnsi"/>
          <w:lang w:val="en-GB"/>
        </w:rPr>
        <w:t>out</w:t>
      </w:r>
      <w:r w:rsidRPr="00082143">
        <w:rPr>
          <w:rFonts w:asciiTheme="majorHAnsi" w:hAnsiTheme="majorHAnsi"/>
          <w:lang w:val="en-GB"/>
        </w:rPr>
        <w:t xml:space="preserve"> limit, so you may be denied </w:t>
      </w:r>
      <w:r w:rsidR="005A5150">
        <w:rPr>
          <w:rFonts w:asciiTheme="majorHAnsi" w:hAnsiTheme="majorHAnsi"/>
          <w:lang w:val="en-GB"/>
        </w:rPr>
        <w:t xml:space="preserve">of </w:t>
      </w:r>
      <w:r w:rsidRPr="00082143">
        <w:rPr>
          <w:rFonts w:asciiTheme="majorHAnsi" w:hAnsiTheme="majorHAnsi"/>
          <w:lang w:val="en-GB"/>
        </w:rPr>
        <w:t>entry and printing of the application after a certain time. In order to avoid problems, we advise you to prepare the justification of the request in a text document beforehand and then copy (paste) the text into the corresponding document field in the VIS.</w:t>
      </w:r>
    </w:p>
    <w:p w:rsidR="00082143" w:rsidRDefault="00082143" w:rsidP="00765CC0">
      <w:pPr>
        <w:pStyle w:val="Default"/>
        <w:jc w:val="both"/>
        <w:rPr>
          <w:rFonts w:asciiTheme="majorHAnsi" w:hAnsiTheme="majorHAnsi"/>
          <w:b/>
          <w:lang w:val="en-GB"/>
        </w:rPr>
      </w:pPr>
    </w:p>
    <w:p w:rsidR="00765CC0" w:rsidRPr="00082143" w:rsidRDefault="00082143" w:rsidP="00082143">
      <w:pPr>
        <w:pStyle w:val="Default"/>
        <w:numPr>
          <w:ilvl w:val="0"/>
          <w:numId w:val="1"/>
        </w:numPr>
        <w:jc w:val="both"/>
        <w:rPr>
          <w:rFonts w:asciiTheme="majorHAnsi" w:hAnsiTheme="majorHAnsi"/>
          <w:lang w:val="en-GB"/>
        </w:rPr>
      </w:pPr>
      <w:r>
        <w:rPr>
          <w:rFonts w:asciiTheme="majorHAnsi" w:hAnsiTheme="majorHAnsi"/>
          <w:lang w:val="en-GB"/>
        </w:rPr>
        <w:t xml:space="preserve">Select </w:t>
      </w:r>
      <w:r w:rsidRPr="00082143">
        <w:rPr>
          <w:rFonts w:asciiTheme="majorHAnsi" w:hAnsiTheme="majorHAnsi"/>
          <w:b/>
          <w:bCs/>
          <w:lang w:val="en-GB"/>
        </w:rPr>
        <w:t>PROŠNJE</w:t>
      </w:r>
      <w:r>
        <w:rPr>
          <w:rFonts w:asciiTheme="majorHAnsi" w:hAnsiTheme="majorHAnsi"/>
          <w:b/>
          <w:bCs/>
          <w:lang w:val="en-GB"/>
        </w:rPr>
        <w:t xml:space="preserve"> </w:t>
      </w:r>
      <w:r w:rsidRPr="00082143">
        <w:rPr>
          <w:rFonts w:asciiTheme="majorHAnsi" w:hAnsiTheme="majorHAnsi"/>
          <w:bCs/>
          <w:lang w:val="en-GB"/>
        </w:rPr>
        <w:t>on the left side (in menu)</w:t>
      </w:r>
      <w:r>
        <w:rPr>
          <w:rFonts w:asciiTheme="majorHAnsi" w:hAnsiTheme="majorHAnsi"/>
          <w:bCs/>
          <w:lang w:val="en-GB"/>
        </w:rPr>
        <w:t>:</w:t>
      </w:r>
    </w:p>
    <w:p w:rsidR="00765CC0" w:rsidRDefault="00082143" w:rsidP="00082143">
      <w:pPr>
        <w:pStyle w:val="Default"/>
        <w:numPr>
          <w:ilvl w:val="0"/>
          <w:numId w:val="1"/>
        </w:numPr>
        <w:spacing w:after="30"/>
        <w:jc w:val="both"/>
        <w:rPr>
          <w:rFonts w:asciiTheme="majorHAnsi" w:hAnsiTheme="majorHAnsi"/>
          <w:lang w:val="en-GB"/>
        </w:rPr>
      </w:pPr>
      <w:r w:rsidRPr="00082143">
        <w:rPr>
          <w:rFonts w:asciiTheme="majorHAnsi" w:hAnsiTheme="majorHAnsi"/>
          <w:lang w:val="en-GB"/>
        </w:rPr>
        <w:t xml:space="preserve">To the left of the text </w:t>
      </w:r>
      <w:r w:rsidRPr="00082143">
        <w:rPr>
          <w:rFonts w:asciiTheme="majorHAnsi" w:hAnsiTheme="majorHAnsi"/>
          <w:b/>
          <w:lang w:val="en-GB"/>
        </w:rPr>
        <w:t>VNOS PROŠNJE</w:t>
      </w:r>
      <w:r w:rsidRPr="00082143">
        <w:rPr>
          <w:rFonts w:asciiTheme="majorHAnsi" w:hAnsiTheme="majorHAnsi"/>
          <w:lang w:val="en-GB"/>
        </w:rPr>
        <w:t xml:space="preserve">, click the double arrow button ˂˂. This opens the form. </w:t>
      </w:r>
      <w:r>
        <w:rPr>
          <w:rFonts w:asciiTheme="majorHAnsi" w:hAnsiTheme="majorHAnsi"/>
          <w:lang w:val="en-GB"/>
        </w:rPr>
        <w:t>On the</w:t>
      </w:r>
      <w:r w:rsidRPr="00082143">
        <w:rPr>
          <w:rFonts w:asciiTheme="majorHAnsi" w:hAnsiTheme="majorHAnsi"/>
          <w:lang w:val="en-GB"/>
        </w:rPr>
        <w:t xml:space="preserve"> top </w:t>
      </w:r>
      <w:r w:rsidR="005A5150">
        <w:rPr>
          <w:rFonts w:asciiTheme="majorHAnsi" w:hAnsiTheme="majorHAnsi"/>
          <w:lang w:val="en-GB"/>
        </w:rPr>
        <w:t xml:space="preserve">there </w:t>
      </w:r>
      <w:r w:rsidRPr="00082143">
        <w:rPr>
          <w:rFonts w:asciiTheme="majorHAnsi" w:hAnsiTheme="majorHAnsi"/>
          <w:lang w:val="en-GB"/>
        </w:rPr>
        <w:t>is information</w:t>
      </w:r>
      <w:r>
        <w:rPr>
          <w:rFonts w:asciiTheme="majorHAnsi" w:hAnsiTheme="majorHAnsi"/>
          <w:lang w:val="en-GB"/>
        </w:rPr>
        <w:t xml:space="preserve"> about you</w:t>
      </w:r>
      <w:r w:rsidRPr="00082143">
        <w:rPr>
          <w:rFonts w:asciiTheme="majorHAnsi" w:hAnsiTheme="majorHAnsi"/>
          <w:lang w:val="en-GB"/>
        </w:rPr>
        <w:t xml:space="preserve">. Below, you select </w:t>
      </w:r>
      <w:r w:rsidRPr="00082143">
        <w:rPr>
          <w:rFonts w:asciiTheme="majorHAnsi" w:hAnsiTheme="majorHAnsi"/>
          <w:b/>
          <w:lang w:val="en-GB"/>
        </w:rPr>
        <w:t>TIP PROŠNJE</w:t>
      </w:r>
      <w:r>
        <w:rPr>
          <w:rFonts w:asciiTheme="majorHAnsi" w:hAnsiTheme="majorHAnsi"/>
          <w:lang w:val="en-GB"/>
        </w:rPr>
        <w:t xml:space="preserve"> (Type of request)</w:t>
      </w:r>
      <w:r w:rsidRPr="00082143">
        <w:rPr>
          <w:rFonts w:asciiTheme="majorHAnsi" w:hAnsiTheme="majorHAnsi"/>
          <w:lang w:val="en-GB"/>
        </w:rPr>
        <w:t xml:space="preserve"> and </w:t>
      </w:r>
      <w:r w:rsidRPr="00082143">
        <w:rPr>
          <w:rFonts w:asciiTheme="majorHAnsi" w:hAnsiTheme="majorHAnsi"/>
          <w:b/>
          <w:lang w:val="en-GB"/>
        </w:rPr>
        <w:t>VZROK</w:t>
      </w:r>
      <w:r>
        <w:rPr>
          <w:rFonts w:asciiTheme="majorHAnsi" w:hAnsiTheme="majorHAnsi"/>
          <w:lang w:val="en-GB"/>
        </w:rPr>
        <w:t xml:space="preserve"> (</w:t>
      </w:r>
      <w:r w:rsidRPr="00082143">
        <w:rPr>
          <w:rFonts w:asciiTheme="majorHAnsi" w:hAnsiTheme="majorHAnsi"/>
          <w:lang w:val="en-GB"/>
        </w:rPr>
        <w:t>Cause</w:t>
      </w:r>
      <w:r>
        <w:rPr>
          <w:rFonts w:asciiTheme="majorHAnsi" w:hAnsiTheme="majorHAnsi"/>
          <w:lang w:val="en-GB"/>
        </w:rPr>
        <w:t>). You</w:t>
      </w:r>
      <w:r w:rsidRPr="00082143">
        <w:rPr>
          <w:rFonts w:asciiTheme="majorHAnsi" w:hAnsiTheme="majorHAnsi"/>
          <w:lang w:val="en-GB"/>
        </w:rPr>
        <w:t xml:space="preserve"> provide</w:t>
      </w:r>
      <w:r>
        <w:rPr>
          <w:rFonts w:asciiTheme="majorHAnsi" w:hAnsiTheme="majorHAnsi"/>
          <w:lang w:val="en-GB"/>
        </w:rPr>
        <w:t xml:space="preserve"> </w:t>
      </w:r>
      <w:r w:rsidR="005A5150">
        <w:rPr>
          <w:rFonts w:asciiTheme="majorHAnsi" w:hAnsiTheme="majorHAnsi"/>
          <w:lang w:val="en-GB"/>
        </w:rPr>
        <w:t xml:space="preserve">us </w:t>
      </w:r>
      <w:r>
        <w:rPr>
          <w:rFonts w:asciiTheme="majorHAnsi" w:hAnsiTheme="majorHAnsi"/>
          <w:lang w:val="en-GB"/>
        </w:rPr>
        <w:t>both with</w:t>
      </w:r>
      <w:r w:rsidRPr="00082143">
        <w:rPr>
          <w:rFonts w:asciiTheme="majorHAnsi" w:hAnsiTheme="majorHAnsi"/>
          <w:lang w:val="en-GB"/>
        </w:rPr>
        <w:t xml:space="preserve"> the justification and the </w:t>
      </w:r>
      <w:r w:rsidR="00FA4F9F" w:rsidRPr="00082143">
        <w:rPr>
          <w:rFonts w:asciiTheme="majorHAnsi" w:hAnsiTheme="majorHAnsi"/>
          <w:lang w:val="en-GB"/>
        </w:rPr>
        <w:t xml:space="preserve">list </w:t>
      </w:r>
      <w:r w:rsidR="00FA4F9F">
        <w:rPr>
          <w:rFonts w:asciiTheme="majorHAnsi" w:hAnsiTheme="majorHAnsi"/>
          <w:lang w:val="en-GB"/>
        </w:rPr>
        <w:t xml:space="preserve">of </w:t>
      </w:r>
      <w:r w:rsidRPr="00082143">
        <w:rPr>
          <w:rFonts w:asciiTheme="majorHAnsi" w:hAnsiTheme="majorHAnsi"/>
          <w:lang w:val="en-GB"/>
        </w:rPr>
        <w:t xml:space="preserve">attachments that you will add to the application. Complete </w:t>
      </w:r>
      <w:r w:rsidR="00FA4F9F">
        <w:rPr>
          <w:rFonts w:asciiTheme="majorHAnsi" w:hAnsiTheme="majorHAnsi"/>
          <w:lang w:val="en-GB"/>
        </w:rPr>
        <w:t xml:space="preserve">all </w:t>
      </w:r>
      <w:r w:rsidRPr="00082143">
        <w:rPr>
          <w:rFonts w:asciiTheme="majorHAnsi" w:hAnsiTheme="majorHAnsi"/>
          <w:lang w:val="en-GB"/>
        </w:rPr>
        <w:t>the form</w:t>
      </w:r>
      <w:r w:rsidR="00765CC0" w:rsidRPr="00082143">
        <w:rPr>
          <w:rFonts w:asciiTheme="majorHAnsi" w:hAnsiTheme="majorHAnsi"/>
          <w:lang w:val="en-GB"/>
        </w:rPr>
        <w:t xml:space="preserve">. </w:t>
      </w:r>
    </w:p>
    <w:p w:rsidR="005A5150" w:rsidRDefault="005A5150" w:rsidP="005A5150">
      <w:pPr>
        <w:pStyle w:val="Default"/>
        <w:numPr>
          <w:ilvl w:val="0"/>
          <w:numId w:val="1"/>
        </w:numPr>
        <w:spacing w:after="30"/>
        <w:jc w:val="both"/>
        <w:rPr>
          <w:rFonts w:asciiTheme="majorHAnsi" w:hAnsiTheme="majorHAnsi"/>
          <w:lang w:val="en-GB"/>
        </w:rPr>
      </w:pPr>
      <w:r w:rsidRPr="005A5150">
        <w:rPr>
          <w:rFonts w:asciiTheme="majorHAnsi" w:hAnsiTheme="majorHAnsi"/>
          <w:lang w:val="en-GB"/>
        </w:rPr>
        <w:t xml:space="preserve">By clicking the </w:t>
      </w:r>
      <w:r w:rsidRPr="005A5150">
        <w:rPr>
          <w:rFonts w:asciiTheme="majorHAnsi" w:hAnsiTheme="majorHAnsi"/>
          <w:b/>
          <w:lang w:val="en-GB"/>
        </w:rPr>
        <w:t>ODDAJ IN NATISNI PROŠNJO</w:t>
      </w:r>
      <w:r>
        <w:rPr>
          <w:rFonts w:asciiTheme="majorHAnsi" w:hAnsiTheme="majorHAnsi"/>
          <w:lang w:val="en-GB"/>
        </w:rPr>
        <w:t xml:space="preserve"> (</w:t>
      </w:r>
      <w:r w:rsidRPr="005A5150">
        <w:rPr>
          <w:rFonts w:asciiTheme="majorHAnsi" w:hAnsiTheme="majorHAnsi"/>
          <w:lang w:val="en-GB"/>
        </w:rPr>
        <w:t>Submit and Print Request</w:t>
      </w:r>
      <w:r>
        <w:rPr>
          <w:rFonts w:asciiTheme="majorHAnsi" w:hAnsiTheme="majorHAnsi"/>
          <w:lang w:val="en-GB"/>
        </w:rPr>
        <w:t>)</w:t>
      </w:r>
      <w:r w:rsidRPr="005A5150">
        <w:rPr>
          <w:rFonts w:asciiTheme="majorHAnsi" w:hAnsiTheme="majorHAnsi"/>
          <w:lang w:val="en-GB"/>
        </w:rPr>
        <w:t xml:space="preserve"> button, the application is forwarded to t</w:t>
      </w:r>
      <w:r>
        <w:rPr>
          <w:rFonts w:asciiTheme="majorHAnsi" w:hAnsiTheme="majorHAnsi"/>
          <w:lang w:val="en-GB"/>
        </w:rPr>
        <w:t>he VIS and printed. P</w:t>
      </w:r>
      <w:r w:rsidRPr="005A5150">
        <w:rPr>
          <w:rFonts w:asciiTheme="majorHAnsi" w:hAnsiTheme="majorHAnsi"/>
          <w:lang w:val="en-GB"/>
        </w:rPr>
        <w:t xml:space="preserve">rinted copy of the application with all the attachments you have provided in the form shall be signed and brought to the student's office or mailed to the Faculty of Natural Sciences and Engineering, Student's Office, </w:t>
      </w:r>
      <w:proofErr w:type="spellStart"/>
      <w:r w:rsidRPr="005A5150">
        <w:rPr>
          <w:rFonts w:asciiTheme="majorHAnsi" w:hAnsiTheme="majorHAnsi"/>
          <w:lang w:val="en-GB"/>
        </w:rPr>
        <w:t>Aškerčeva</w:t>
      </w:r>
      <w:proofErr w:type="spellEnd"/>
      <w:r w:rsidRPr="005A5150">
        <w:rPr>
          <w:rFonts w:asciiTheme="majorHAnsi" w:hAnsiTheme="majorHAnsi"/>
          <w:lang w:val="en-GB"/>
        </w:rPr>
        <w:t xml:space="preserve"> 12, 1</w:t>
      </w:r>
      <w:r>
        <w:rPr>
          <w:rFonts w:asciiTheme="majorHAnsi" w:hAnsiTheme="majorHAnsi"/>
          <w:lang w:val="en-GB"/>
        </w:rPr>
        <w:t>000 Ljubljana</w:t>
      </w:r>
      <w:r w:rsidRPr="005A5150">
        <w:rPr>
          <w:rFonts w:asciiTheme="majorHAnsi" w:hAnsiTheme="majorHAnsi"/>
          <w:lang w:val="en-GB"/>
        </w:rPr>
        <w:t xml:space="preserve">. Only applications submitted to the VIS and </w:t>
      </w:r>
      <w:r>
        <w:rPr>
          <w:rFonts w:asciiTheme="majorHAnsi" w:hAnsiTheme="majorHAnsi"/>
          <w:lang w:val="en-GB"/>
        </w:rPr>
        <w:t>delivered to students office</w:t>
      </w:r>
      <w:r w:rsidRPr="005A5150">
        <w:rPr>
          <w:rFonts w:asciiTheme="majorHAnsi" w:hAnsiTheme="majorHAnsi"/>
          <w:lang w:val="en-GB"/>
        </w:rPr>
        <w:t xml:space="preserve"> </w:t>
      </w:r>
      <w:r>
        <w:rPr>
          <w:rFonts w:asciiTheme="majorHAnsi" w:hAnsiTheme="majorHAnsi"/>
          <w:lang w:val="en-GB"/>
        </w:rPr>
        <w:t>(</w:t>
      </w:r>
      <w:r w:rsidRPr="005A5150">
        <w:rPr>
          <w:rFonts w:asciiTheme="majorHAnsi" w:hAnsiTheme="majorHAnsi"/>
          <w:lang w:val="en-GB"/>
        </w:rPr>
        <w:t xml:space="preserve">with </w:t>
      </w:r>
      <w:r>
        <w:rPr>
          <w:rFonts w:asciiTheme="majorHAnsi" w:hAnsiTheme="majorHAnsi"/>
          <w:lang w:val="en-GB"/>
        </w:rPr>
        <w:t xml:space="preserve">all the </w:t>
      </w:r>
      <w:r w:rsidRPr="005A5150">
        <w:rPr>
          <w:rFonts w:asciiTheme="majorHAnsi" w:hAnsiTheme="majorHAnsi"/>
          <w:lang w:val="en-GB"/>
        </w:rPr>
        <w:t>attachments</w:t>
      </w:r>
      <w:r>
        <w:rPr>
          <w:rFonts w:asciiTheme="majorHAnsi" w:hAnsiTheme="majorHAnsi"/>
          <w:lang w:val="en-GB"/>
        </w:rPr>
        <w:t xml:space="preserve"> listed in VIS)</w:t>
      </w:r>
      <w:r w:rsidRPr="005A5150">
        <w:rPr>
          <w:rFonts w:asciiTheme="majorHAnsi" w:hAnsiTheme="majorHAnsi"/>
          <w:lang w:val="en-GB"/>
        </w:rPr>
        <w:t xml:space="preserve"> will be considered!</w:t>
      </w:r>
    </w:p>
    <w:p w:rsidR="005A5150" w:rsidRPr="00082143" w:rsidRDefault="005A5150" w:rsidP="005A5150">
      <w:pPr>
        <w:pStyle w:val="Default"/>
        <w:spacing w:after="30"/>
        <w:ind w:left="360"/>
        <w:jc w:val="both"/>
        <w:rPr>
          <w:rFonts w:asciiTheme="majorHAnsi" w:hAnsiTheme="majorHAnsi"/>
          <w:lang w:val="en-GB"/>
        </w:rPr>
      </w:pPr>
      <w:r w:rsidRPr="005A5150">
        <w:rPr>
          <w:rFonts w:asciiTheme="majorHAnsi" w:hAnsiTheme="majorHAnsi"/>
          <w:lang w:val="en-GB"/>
        </w:rPr>
        <w:t xml:space="preserve">Before printing and sending a request, you can correct or complete it by clicking the two arrows </w:t>
      </w:r>
      <w:r w:rsidRPr="00082143">
        <w:rPr>
          <w:rFonts w:asciiTheme="majorHAnsi" w:hAnsiTheme="majorHAnsi"/>
          <w:lang w:val="en-GB"/>
        </w:rPr>
        <w:t>˂˂</w:t>
      </w:r>
      <w:r>
        <w:rPr>
          <w:rFonts w:asciiTheme="majorHAnsi" w:hAnsiTheme="majorHAnsi"/>
          <w:lang w:val="en-GB"/>
        </w:rPr>
        <w:t xml:space="preserve"> to the left of the </w:t>
      </w:r>
      <w:r w:rsidRPr="005A5150">
        <w:rPr>
          <w:rFonts w:asciiTheme="majorHAnsi" w:hAnsiTheme="majorHAnsi"/>
          <w:b/>
          <w:lang w:val="en-GB"/>
        </w:rPr>
        <w:t>UREJANJE PROŠNJE</w:t>
      </w:r>
      <w:r>
        <w:rPr>
          <w:rFonts w:asciiTheme="majorHAnsi" w:hAnsiTheme="majorHAnsi"/>
          <w:lang w:val="en-GB"/>
        </w:rPr>
        <w:t xml:space="preserve"> (</w:t>
      </w:r>
      <w:r w:rsidRPr="005A5150">
        <w:rPr>
          <w:rFonts w:asciiTheme="majorHAnsi" w:hAnsiTheme="majorHAnsi"/>
          <w:lang w:val="en-GB"/>
        </w:rPr>
        <w:t>Edit Request or Complaint</w:t>
      </w:r>
      <w:r>
        <w:rPr>
          <w:rFonts w:asciiTheme="majorHAnsi" w:hAnsiTheme="majorHAnsi"/>
          <w:lang w:val="en-GB"/>
        </w:rPr>
        <w:t>)</w:t>
      </w:r>
      <w:r w:rsidRPr="005A5150">
        <w:rPr>
          <w:rFonts w:asciiTheme="majorHAnsi" w:hAnsiTheme="majorHAnsi"/>
          <w:lang w:val="en-GB"/>
        </w:rPr>
        <w:t xml:space="preserve"> button and then the word</w:t>
      </w:r>
      <w:r>
        <w:rPr>
          <w:rFonts w:asciiTheme="majorHAnsi" w:hAnsiTheme="majorHAnsi"/>
          <w:lang w:val="en-GB"/>
        </w:rPr>
        <w:t xml:space="preserve"> </w:t>
      </w:r>
      <w:r w:rsidRPr="005A5150">
        <w:rPr>
          <w:rFonts w:asciiTheme="majorHAnsi" w:hAnsiTheme="majorHAnsi"/>
          <w:b/>
          <w:lang w:val="en-GB"/>
        </w:rPr>
        <w:t>IZBERI</w:t>
      </w:r>
      <w:r w:rsidRPr="005A5150">
        <w:rPr>
          <w:rFonts w:asciiTheme="majorHAnsi" w:hAnsiTheme="majorHAnsi"/>
          <w:lang w:val="en-GB"/>
        </w:rPr>
        <w:t xml:space="preserve"> </w:t>
      </w:r>
      <w:r>
        <w:rPr>
          <w:rFonts w:asciiTheme="majorHAnsi" w:hAnsiTheme="majorHAnsi"/>
          <w:lang w:val="en-GB"/>
        </w:rPr>
        <w:t>(</w:t>
      </w:r>
      <w:r w:rsidRPr="005A5150">
        <w:rPr>
          <w:rFonts w:asciiTheme="majorHAnsi" w:hAnsiTheme="majorHAnsi"/>
          <w:lang w:val="en-GB"/>
        </w:rPr>
        <w:t>Select</w:t>
      </w:r>
      <w:r>
        <w:rPr>
          <w:rFonts w:asciiTheme="majorHAnsi" w:hAnsiTheme="majorHAnsi"/>
          <w:lang w:val="en-GB"/>
        </w:rPr>
        <w:t>)</w:t>
      </w:r>
      <w:r w:rsidRPr="005A5150">
        <w:rPr>
          <w:rFonts w:asciiTheme="majorHAnsi" w:hAnsiTheme="majorHAnsi"/>
          <w:lang w:val="en-GB"/>
        </w:rPr>
        <w:t xml:space="preserve">. After corrections, you have the option to reprint the revised application. </w:t>
      </w:r>
      <w:r>
        <w:rPr>
          <w:rFonts w:asciiTheme="majorHAnsi" w:hAnsiTheme="majorHAnsi"/>
          <w:lang w:val="en-GB"/>
        </w:rPr>
        <w:t xml:space="preserve">Once </w:t>
      </w:r>
      <w:r w:rsidRPr="005A5150">
        <w:rPr>
          <w:rFonts w:asciiTheme="majorHAnsi" w:hAnsiTheme="majorHAnsi"/>
          <w:lang w:val="en-GB"/>
        </w:rPr>
        <w:t xml:space="preserve">you submit your request to </w:t>
      </w:r>
      <w:r>
        <w:rPr>
          <w:rFonts w:asciiTheme="majorHAnsi" w:hAnsiTheme="majorHAnsi"/>
          <w:lang w:val="en-GB"/>
        </w:rPr>
        <w:t>students office</w:t>
      </w:r>
      <w:r w:rsidRPr="005A5150">
        <w:rPr>
          <w:rFonts w:asciiTheme="majorHAnsi" w:hAnsiTheme="majorHAnsi"/>
          <w:lang w:val="en-GB"/>
        </w:rPr>
        <w:t xml:space="preserve">, changing the request in VIS is invalid. </w:t>
      </w:r>
      <w:r>
        <w:rPr>
          <w:rFonts w:asciiTheme="majorHAnsi" w:hAnsiTheme="majorHAnsi"/>
          <w:lang w:val="en-GB"/>
        </w:rPr>
        <w:t>W</w:t>
      </w:r>
      <w:r w:rsidRPr="005A5150">
        <w:rPr>
          <w:rFonts w:asciiTheme="majorHAnsi" w:hAnsiTheme="majorHAnsi"/>
          <w:lang w:val="en-GB"/>
        </w:rPr>
        <w:t xml:space="preserve">ritten copy you submitted </w:t>
      </w:r>
      <w:r>
        <w:rPr>
          <w:rFonts w:asciiTheme="majorHAnsi" w:hAnsiTheme="majorHAnsi"/>
          <w:lang w:val="en-GB"/>
        </w:rPr>
        <w:t>in</w:t>
      </w:r>
      <w:r w:rsidRPr="005A5150">
        <w:rPr>
          <w:rFonts w:asciiTheme="majorHAnsi" w:hAnsiTheme="majorHAnsi"/>
          <w:lang w:val="en-GB"/>
        </w:rPr>
        <w:t xml:space="preserve"> paper is valid.</w:t>
      </w:r>
    </w:p>
    <w:p w:rsidR="005A5150" w:rsidRPr="005A5150" w:rsidRDefault="005A5150" w:rsidP="005A5150">
      <w:pPr>
        <w:pStyle w:val="Default"/>
        <w:ind w:left="360"/>
        <w:jc w:val="both"/>
        <w:rPr>
          <w:rFonts w:asciiTheme="majorHAnsi" w:hAnsiTheme="majorHAnsi"/>
          <w:lang w:val="en-GB"/>
        </w:rPr>
      </w:pPr>
      <w:r w:rsidRPr="005A5150">
        <w:rPr>
          <w:rFonts w:asciiTheme="majorHAnsi" w:hAnsiTheme="majorHAnsi"/>
          <w:lang w:val="en-GB"/>
        </w:rPr>
        <w:t xml:space="preserve">You can also delete a request from the </w:t>
      </w:r>
      <w:r w:rsidRPr="005A5150">
        <w:rPr>
          <w:rFonts w:asciiTheme="majorHAnsi" w:hAnsiTheme="majorHAnsi"/>
          <w:b/>
          <w:lang w:val="en-GB"/>
        </w:rPr>
        <w:t>UREJANJE PROŠNJE</w:t>
      </w:r>
      <w:r>
        <w:rPr>
          <w:rFonts w:asciiTheme="majorHAnsi" w:hAnsiTheme="majorHAnsi"/>
          <w:lang w:val="en-GB"/>
        </w:rPr>
        <w:t xml:space="preserve"> (</w:t>
      </w:r>
      <w:r w:rsidRPr="005A5150">
        <w:rPr>
          <w:rFonts w:asciiTheme="majorHAnsi" w:hAnsiTheme="majorHAnsi"/>
          <w:lang w:val="en-GB"/>
        </w:rPr>
        <w:t>Edit Request or Complaint</w:t>
      </w:r>
      <w:r>
        <w:rPr>
          <w:rFonts w:asciiTheme="majorHAnsi" w:hAnsiTheme="majorHAnsi"/>
          <w:lang w:val="en-GB"/>
        </w:rPr>
        <w:t>)</w:t>
      </w:r>
      <w:r w:rsidRPr="005A5150">
        <w:rPr>
          <w:rFonts w:asciiTheme="majorHAnsi" w:hAnsiTheme="majorHAnsi"/>
          <w:lang w:val="en-GB"/>
        </w:rPr>
        <w:t xml:space="preserve"> tab, but only if you have not yet submitted it.</w:t>
      </w:r>
    </w:p>
    <w:p w:rsidR="00765CC0" w:rsidRDefault="005A5150" w:rsidP="005A5150">
      <w:pPr>
        <w:pStyle w:val="Default"/>
        <w:ind w:left="360"/>
        <w:jc w:val="both"/>
        <w:rPr>
          <w:rFonts w:asciiTheme="majorHAnsi" w:hAnsiTheme="majorHAnsi"/>
          <w:lang w:val="en-GB"/>
        </w:rPr>
      </w:pPr>
      <w:r w:rsidRPr="005A5150">
        <w:rPr>
          <w:rFonts w:asciiTheme="majorHAnsi" w:hAnsiTheme="majorHAnsi"/>
          <w:lang w:val="en-GB"/>
        </w:rPr>
        <w:t xml:space="preserve">If after printing on the printout of the application you have found you have forgotten or mistyped some information, you can correct the already entered application by selecting </w:t>
      </w:r>
      <w:r w:rsidRPr="005A5150">
        <w:rPr>
          <w:rFonts w:asciiTheme="majorHAnsi" w:hAnsiTheme="majorHAnsi"/>
          <w:b/>
          <w:lang w:val="en-GB"/>
        </w:rPr>
        <w:t>UREJANJE</w:t>
      </w:r>
      <w:r>
        <w:rPr>
          <w:rFonts w:asciiTheme="majorHAnsi" w:hAnsiTheme="majorHAnsi"/>
          <w:lang w:val="en-GB"/>
        </w:rPr>
        <w:t xml:space="preserve"> (</w:t>
      </w:r>
      <w:r w:rsidRPr="005A5150">
        <w:rPr>
          <w:rFonts w:asciiTheme="majorHAnsi" w:hAnsiTheme="majorHAnsi"/>
          <w:lang w:val="en-GB"/>
        </w:rPr>
        <w:t>Edit application or complaint</w:t>
      </w:r>
      <w:r>
        <w:rPr>
          <w:rFonts w:asciiTheme="majorHAnsi" w:hAnsiTheme="majorHAnsi"/>
          <w:lang w:val="en-GB"/>
        </w:rPr>
        <w:t>)</w:t>
      </w:r>
      <w:r w:rsidRPr="005A5150">
        <w:rPr>
          <w:rFonts w:asciiTheme="majorHAnsi" w:hAnsiTheme="majorHAnsi"/>
          <w:lang w:val="en-GB"/>
        </w:rPr>
        <w:t xml:space="preserve">, but only if you have not yet submitted the written application to </w:t>
      </w:r>
      <w:r>
        <w:rPr>
          <w:rFonts w:asciiTheme="majorHAnsi" w:hAnsiTheme="majorHAnsi"/>
          <w:lang w:val="en-GB"/>
        </w:rPr>
        <w:t>students office</w:t>
      </w:r>
    </w:p>
    <w:p w:rsidR="005A5150" w:rsidRPr="005A5150" w:rsidRDefault="005A5150" w:rsidP="005A5150">
      <w:pPr>
        <w:pStyle w:val="Default"/>
        <w:numPr>
          <w:ilvl w:val="0"/>
          <w:numId w:val="1"/>
        </w:numPr>
        <w:jc w:val="both"/>
        <w:rPr>
          <w:rFonts w:asciiTheme="majorHAnsi" w:hAnsiTheme="majorHAnsi"/>
          <w:lang w:val="en-GB"/>
        </w:rPr>
      </w:pPr>
      <w:r w:rsidRPr="005A5150">
        <w:rPr>
          <w:rFonts w:asciiTheme="majorHAnsi" w:hAnsiTheme="majorHAnsi"/>
          <w:lang w:val="en-GB"/>
        </w:rPr>
        <w:t xml:space="preserve">Be sure to attach to the </w:t>
      </w:r>
      <w:r w:rsidR="00F81216">
        <w:rPr>
          <w:rFonts w:asciiTheme="majorHAnsi" w:hAnsiTheme="majorHAnsi"/>
          <w:lang w:val="en-GB"/>
        </w:rPr>
        <w:t xml:space="preserve">sent </w:t>
      </w:r>
      <w:r w:rsidRPr="005A5150">
        <w:rPr>
          <w:rFonts w:asciiTheme="majorHAnsi" w:hAnsiTheme="majorHAnsi"/>
          <w:lang w:val="en-GB"/>
        </w:rPr>
        <w:t>application the supporting documents you provided in the application (</w:t>
      </w:r>
      <w:proofErr w:type="spellStart"/>
      <w:r w:rsidRPr="005A5150">
        <w:rPr>
          <w:rFonts w:asciiTheme="majorHAnsi" w:hAnsiTheme="majorHAnsi"/>
          <w:lang w:val="en-GB"/>
        </w:rPr>
        <w:t>eg</w:t>
      </w:r>
      <w:proofErr w:type="spellEnd"/>
      <w:r w:rsidRPr="005A5150">
        <w:rPr>
          <w:rFonts w:asciiTheme="majorHAnsi" w:hAnsiTheme="majorHAnsi"/>
          <w:lang w:val="en-GB"/>
        </w:rPr>
        <w:t xml:space="preserve"> medical certificate, CSD certificate, parental certificate, etc.). If you do not have official supporting evidence for your application, please describe as well as possible the reasons why you think you are entitled to </w:t>
      </w:r>
      <w:r w:rsidR="00F81216">
        <w:rPr>
          <w:rFonts w:asciiTheme="majorHAnsi" w:hAnsiTheme="majorHAnsi"/>
          <w:lang w:val="en-GB"/>
        </w:rPr>
        <w:t xml:space="preserve">get </w:t>
      </w:r>
      <w:r w:rsidRPr="005A5150">
        <w:rPr>
          <w:rFonts w:asciiTheme="majorHAnsi" w:hAnsiTheme="majorHAnsi"/>
          <w:lang w:val="en-GB"/>
        </w:rPr>
        <w:t>approve</w:t>
      </w:r>
      <w:r w:rsidR="00F81216">
        <w:rPr>
          <w:rFonts w:asciiTheme="majorHAnsi" w:hAnsiTheme="majorHAnsi"/>
          <w:lang w:val="en-GB"/>
        </w:rPr>
        <w:t>d</w:t>
      </w:r>
      <w:r w:rsidRPr="005A5150">
        <w:rPr>
          <w:rFonts w:asciiTheme="majorHAnsi" w:hAnsiTheme="majorHAnsi"/>
          <w:lang w:val="en-GB"/>
        </w:rPr>
        <w:t xml:space="preserve"> your application.</w:t>
      </w:r>
    </w:p>
    <w:p w:rsidR="00765CC0" w:rsidRDefault="00765CC0" w:rsidP="00F81216">
      <w:pPr>
        <w:pStyle w:val="Default"/>
        <w:ind w:left="360"/>
        <w:jc w:val="both"/>
        <w:rPr>
          <w:rFonts w:asciiTheme="majorHAnsi" w:hAnsiTheme="majorHAnsi"/>
          <w:lang w:val="en-GB"/>
        </w:rPr>
      </w:pPr>
    </w:p>
    <w:p w:rsidR="00F81216" w:rsidRDefault="00F81216" w:rsidP="00765CC0">
      <w:pPr>
        <w:pStyle w:val="Default"/>
        <w:jc w:val="both"/>
        <w:rPr>
          <w:rFonts w:asciiTheme="majorHAnsi" w:hAnsiTheme="majorHAnsi"/>
          <w:lang w:val="en-GB"/>
        </w:rPr>
      </w:pPr>
      <w:r w:rsidRPr="00F81216">
        <w:rPr>
          <w:rFonts w:asciiTheme="majorHAnsi" w:hAnsiTheme="majorHAnsi"/>
          <w:lang w:val="en-GB"/>
        </w:rPr>
        <w:lastRenderedPageBreak/>
        <w:t xml:space="preserve">You can see the individual stages of request resolution in the VIS under the </w:t>
      </w:r>
      <w:r w:rsidRPr="00F81216">
        <w:rPr>
          <w:rFonts w:asciiTheme="majorHAnsi" w:hAnsiTheme="majorHAnsi"/>
          <w:b/>
          <w:lang w:val="en-GB"/>
        </w:rPr>
        <w:t>PREGLED PROŠNJE</w:t>
      </w:r>
      <w:r>
        <w:rPr>
          <w:rFonts w:asciiTheme="majorHAnsi" w:hAnsiTheme="majorHAnsi"/>
          <w:lang w:val="en-GB"/>
        </w:rPr>
        <w:t xml:space="preserve"> (</w:t>
      </w:r>
      <w:r w:rsidRPr="00F81216">
        <w:rPr>
          <w:rFonts w:asciiTheme="majorHAnsi" w:hAnsiTheme="majorHAnsi"/>
          <w:lang w:val="en-GB"/>
        </w:rPr>
        <w:t xml:space="preserve">Application Overview menu, </w:t>
      </w:r>
      <w:r w:rsidRPr="00F81216">
        <w:rPr>
          <w:rFonts w:asciiTheme="majorHAnsi" w:hAnsiTheme="majorHAnsi"/>
          <w:b/>
          <w:lang w:val="en-GB"/>
        </w:rPr>
        <w:t>STATUS</w:t>
      </w:r>
      <w:r w:rsidRPr="00F81216">
        <w:rPr>
          <w:rFonts w:asciiTheme="majorHAnsi" w:hAnsiTheme="majorHAnsi"/>
          <w:lang w:val="en-GB"/>
        </w:rPr>
        <w:t xml:space="preserve"> section. The status of the application changes as follows:</w:t>
      </w:r>
    </w:p>
    <w:p w:rsidR="00F81216" w:rsidRPr="00F81216" w:rsidRDefault="00F81216" w:rsidP="00F81216">
      <w:pPr>
        <w:pStyle w:val="Default"/>
        <w:numPr>
          <w:ilvl w:val="0"/>
          <w:numId w:val="2"/>
        </w:numPr>
        <w:jc w:val="both"/>
        <w:rPr>
          <w:rFonts w:asciiTheme="majorHAnsi" w:hAnsiTheme="majorHAnsi"/>
          <w:bCs/>
          <w:lang w:val="en-GB"/>
        </w:rPr>
      </w:pPr>
      <w:r>
        <w:rPr>
          <w:rFonts w:asciiTheme="majorHAnsi" w:hAnsiTheme="majorHAnsi"/>
          <w:bCs/>
          <w:lang w:val="en-GB"/>
        </w:rPr>
        <w:t>PREDLAGAN (Application entered)</w:t>
      </w:r>
      <w:r w:rsidRPr="00F81216">
        <w:rPr>
          <w:rFonts w:asciiTheme="majorHAnsi" w:hAnsiTheme="majorHAnsi"/>
          <w:bCs/>
          <w:lang w:val="en-GB"/>
        </w:rPr>
        <w:t xml:space="preserve">- You have submitted your request </w:t>
      </w:r>
      <w:r w:rsidR="0041162C">
        <w:rPr>
          <w:rFonts w:asciiTheme="majorHAnsi" w:hAnsiTheme="majorHAnsi"/>
          <w:bCs/>
          <w:lang w:val="en-GB"/>
        </w:rPr>
        <w:t>but students office</w:t>
      </w:r>
      <w:r w:rsidRPr="00F81216">
        <w:rPr>
          <w:rFonts w:asciiTheme="majorHAnsi" w:hAnsiTheme="majorHAnsi"/>
          <w:bCs/>
          <w:lang w:val="en-GB"/>
        </w:rPr>
        <w:t xml:space="preserve"> ha</w:t>
      </w:r>
      <w:r w:rsidR="0041162C">
        <w:rPr>
          <w:rFonts w:asciiTheme="majorHAnsi" w:hAnsiTheme="majorHAnsi"/>
          <w:bCs/>
          <w:lang w:val="en-GB"/>
        </w:rPr>
        <w:t>sn’t</w:t>
      </w:r>
      <w:r w:rsidRPr="00F81216">
        <w:rPr>
          <w:rFonts w:asciiTheme="majorHAnsi" w:hAnsiTheme="majorHAnsi"/>
          <w:bCs/>
          <w:lang w:val="en-GB"/>
        </w:rPr>
        <w:t xml:space="preserve"> received it</w:t>
      </w:r>
      <w:r w:rsidR="0041162C" w:rsidRPr="0041162C">
        <w:rPr>
          <w:rFonts w:asciiTheme="majorHAnsi" w:hAnsiTheme="majorHAnsi"/>
          <w:bCs/>
          <w:lang w:val="en-GB"/>
        </w:rPr>
        <w:t xml:space="preserve"> </w:t>
      </w:r>
      <w:r w:rsidR="0041162C" w:rsidRPr="00F81216">
        <w:rPr>
          <w:rFonts w:asciiTheme="majorHAnsi" w:hAnsiTheme="majorHAnsi"/>
          <w:bCs/>
          <w:lang w:val="en-GB"/>
        </w:rPr>
        <w:t>yet</w:t>
      </w:r>
    </w:p>
    <w:p w:rsidR="00F81216" w:rsidRPr="00F81216" w:rsidRDefault="0041162C" w:rsidP="00F81216">
      <w:pPr>
        <w:pStyle w:val="Default"/>
        <w:numPr>
          <w:ilvl w:val="0"/>
          <w:numId w:val="2"/>
        </w:numPr>
        <w:jc w:val="both"/>
        <w:rPr>
          <w:rFonts w:asciiTheme="majorHAnsi" w:hAnsiTheme="majorHAnsi"/>
          <w:bCs/>
          <w:lang w:val="en-GB"/>
        </w:rPr>
      </w:pPr>
      <w:r>
        <w:rPr>
          <w:rFonts w:asciiTheme="majorHAnsi" w:hAnsiTheme="majorHAnsi"/>
          <w:bCs/>
          <w:lang w:val="en-GB"/>
        </w:rPr>
        <w:t>SPREJET (</w:t>
      </w:r>
      <w:r w:rsidR="00F81216" w:rsidRPr="00F81216">
        <w:rPr>
          <w:rFonts w:asciiTheme="majorHAnsi" w:hAnsiTheme="majorHAnsi"/>
          <w:bCs/>
          <w:lang w:val="en-GB"/>
        </w:rPr>
        <w:t>Accepted</w:t>
      </w:r>
      <w:r>
        <w:rPr>
          <w:rFonts w:asciiTheme="majorHAnsi" w:hAnsiTheme="majorHAnsi"/>
          <w:bCs/>
          <w:lang w:val="en-GB"/>
        </w:rPr>
        <w:t>)</w:t>
      </w:r>
      <w:r w:rsidR="00F81216" w:rsidRPr="00F81216">
        <w:rPr>
          <w:rFonts w:asciiTheme="majorHAnsi" w:hAnsiTheme="majorHAnsi"/>
          <w:bCs/>
          <w:lang w:val="en-GB"/>
        </w:rPr>
        <w:t xml:space="preserve"> </w:t>
      </w:r>
      <w:r>
        <w:rPr>
          <w:rFonts w:asciiTheme="majorHAnsi" w:hAnsiTheme="majorHAnsi"/>
          <w:bCs/>
          <w:lang w:val="en-GB"/>
        </w:rPr>
        <w:t>–</w:t>
      </w:r>
      <w:r w:rsidR="00F81216" w:rsidRPr="00F81216">
        <w:rPr>
          <w:rFonts w:asciiTheme="majorHAnsi" w:hAnsiTheme="majorHAnsi"/>
          <w:bCs/>
          <w:lang w:val="en-GB"/>
        </w:rPr>
        <w:t xml:space="preserve"> </w:t>
      </w:r>
      <w:r>
        <w:rPr>
          <w:rFonts w:asciiTheme="majorHAnsi" w:hAnsiTheme="majorHAnsi"/>
          <w:bCs/>
          <w:lang w:val="en-GB"/>
        </w:rPr>
        <w:t>students office</w:t>
      </w:r>
      <w:r w:rsidR="00F81216" w:rsidRPr="00F81216">
        <w:rPr>
          <w:rFonts w:asciiTheme="majorHAnsi" w:hAnsiTheme="majorHAnsi"/>
          <w:bCs/>
          <w:lang w:val="en-GB"/>
        </w:rPr>
        <w:t xml:space="preserve"> has accepted the request and is awaiting </w:t>
      </w:r>
      <w:r>
        <w:rPr>
          <w:rFonts w:asciiTheme="majorHAnsi" w:hAnsiTheme="majorHAnsi"/>
          <w:bCs/>
          <w:lang w:val="en-GB"/>
        </w:rPr>
        <w:t>processing</w:t>
      </w:r>
      <w:r w:rsidR="00F81216" w:rsidRPr="00F81216">
        <w:rPr>
          <w:rFonts w:asciiTheme="majorHAnsi" w:hAnsiTheme="majorHAnsi"/>
          <w:bCs/>
          <w:lang w:val="en-GB"/>
        </w:rPr>
        <w:t xml:space="preserve">. </w:t>
      </w:r>
      <w:r>
        <w:rPr>
          <w:rFonts w:asciiTheme="majorHAnsi" w:hAnsiTheme="majorHAnsi"/>
          <w:bCs/>
          <w:lang w:val="en-GB"/>
        </w:rPr>
        <w:t>Y</w:t>
      </w:r>
      <w:r w:rsidR="00F81216" w:rsidRPr="00F81216">
        <w:rPr>
          <w:rFonts w:asciiTheme="majorHAnsi" w:hAnsiTheme="majorHAnsi"/>
          <w:bCs/>
          <w:lang w:val="en-GB"/>
        </w:rPr>
        <w:t xml:space="preserve">ou will be informed in the </w:t>
      </w:r>
      <w:r>
        <w:rPr>
          <w:rFonts w:asciiTheme="majorHAnsi" w:hAnsiTheme="majorHAnsi"/>
          <w:bCs/>
          <w:lang w:val="en-GB"/>
        </w:rPr>
        <w:t>OPOMBE (</w:t>
      </w:r>
      <w:r w:rsidR="00F81216" w:rsidRPr="00F81216">
        <w:rPr>
          <w:rFonts w:asciiTheme="majorHAnsi" w:hAnsiTheme="majorHAnsi"/>
          <w:bCs/>
          <w:lang w:val="en-GB"/>
        </w:rPr>
        <w:t>Notes box</w:t>
      </w:r>
      <w:r>
        <w:rPr>
          <w:rFonts w:asciiTheme="majorHAnsi" w:hAnsiTheme="majorHAnsi"/>
          <w:bCs/>
          <w:lang w:val="en-GB"/>
        </w:rPr>
        <w:t>) if application needs to be supplemented.</w:t>
      </w:r>
    </w:p>
    <w:p w:rsidR="00765CC0" w:rsidRPr="00F81216" w:rsidRDefault="0041162C" w:rsidP="00F81216">
      <w:pPr>
        <w:pStyle w:val="Default"/>
        <w:numPr>
          <w:ilvl w:val="0"/>
          <w:numId w:val="2"/>
        </w:numPr>
        <w:jc w:val="both"/>
        <w:rPr>
          <w:rFonts w:asciiTheme="majorHAnsi" w:hAnsiTheme="majorHAnsi"/>
          <w:lang w:val="en-GB"/>
        </w:rPr>
      </w:pPr>
      <w:r>
        <w:rPr>
          <w:rFonts w:asciiTheme="majorHAnsi" w:hAnsiTheme="majorHAnsi"/>
          <w:bCs/>
          <w:lang w:val="en-GB"/>
        </w:rPr>
        <w:t>ZAKLJUČEN (</w:t>
      </w:r>
      <w:r w:rsidR="00F81216" w:rsidRPr="00F81216">
        <w:rPr>
          <w:rFonts w:asciiTheme="majorHAnsi" w:hAnsiTheme="majorHAnsi"/>
          <w:bCs/>
          <w:lang w:val="en-GB"/>
        </w:rPr>
        <w:t>Concluded</w:t>
      </w:r>
      <w:r>
        <w:rPr>
          <w:rFonts w:asciiTheme="majorHAnsi" w:hAnsiTheme="majorHAnsi"/>
          <w:bCs/>
          <w:lang w:val="en-GB"/>
        </w:rPr>
        <w:t>)</w:t>
      </w:r>
      <w:r w:rsidR="00F81216" w:rsidRPr="00F81216">
        <w:rPr>
          <w:rFonts w:asciiTheme="majorHAnsi" w:hAnsiTheme="majorHAnsi"/>
          <w:bCs/>
          <w:lang w:val="en-GB"/>
        </w:rPr>
        <w:t xml:space="preserve"> - the request has been considered and a decision has been taken. Selecting the word</w:t>
      </w:r>
      <w:r>
        <w:rPr>
          <w:rFonts w:asciiTheme="majorHAnsi" w:hAnsiTheme="majorHAnsi"/>
          <w:bCs/>
          <w:lang w:val="en-GB"/>
        </w:rPr>
        <w:t xml:space="preserve"> IZBERI (</w:t>
      </w:r>
      <w:r w:rsidR="00F81216" w:rsidRPr="00F81216">
        <w:rPr>
          <w:rFonts w:asciiTheme="majorHAnsi" w:hAnsiTheme="majorHAnsi"/>
          <w:bCs/>
          <w:lang w:val="en-GB"/>
        </w:rPr>
        <w:t>Select</w:t>
      </w:r>
      <w:r>
        <w:rPr>
          <w:rFonts w:asciiTheme="majorHAnsi" w:hAnsiTheme="majorHAnsi"/>
          <w:bCs/>
          <w:lang w:val="en-GB"/>
        </w:rPr>
        <w:t>)</w:t>
      </w:r>
      <w:r w:rsidR="00F81216" w:rsidRPr="00F81216">
        <w:rPr>
          <w:rFonts w:asciiTheme="majorHAnsi" w:hAnsiTheme="majorHAnsi"/>
          <w:bCs/>
          <w:lang w:val="en-GB"/>
        </w:rPr>
        <w:t xml:space="preserve"> in front of the line shows you the date of </w:t>
      </w:r>
      <w:r>
        <w:rPr>
          <w:rFonts w:asciiTheme="majorHAnsi" w:hAnsiTheme="majorHAnsi"/>
          <w:bCs/>
          <w:lang w:val="en-GB"/>
        </w:rPr>
        <w:t>processing your request</w:t>
      </w:r>
      <w:r w:rsidR="00F81216" w:rsidRPr="00F81216">
        <w:rPr>
          <w:rFonts w:asciiTheme="majorHAnsi" w:hAnsiTheme="majorHAnsi"/>
          <w:bCs/>
          <w:lang w:val="en-GB"/>
        </w:rPr>
        <w:t xml:space="preserve"> and the decision taken.</w:t>
      </w:r>
    </w:p>
    <w:p w:rsidR="00765CC0" w:rsidRPr="00F81216" w:rsidRDefault="00765CC0" w:rsidP="00765CC0">
      <w:pPr>
        <w:pStyle w:val="Default"/>
        <w:jc w:val="both"/>
        <w:rPr>
          <w:rFonts w:asciiTheme="majorHAnsi" w:hAnsiTheme="majorHAnsi"/>
          <w:lang w:val="en-GB"/>
        </w:rPr>
      </w:pPr>
    </w:p>
    <w:p w:rsidR="0041162C" w:rsidRDefault="0041162C" w:rsidP="00765CC0">
      <w:pPr>
        <w:pStyle w:val="Default"/>
        <w:jc w:val="both"/>
        <w:rPr>
          <w:rFonts w:ascii="Cambria" w:eastAsia="Times New Roman" w:hAnsi="Cambria"/>
          <w:b/>
          <w:color w:val="FF0000"/>
          <w:lang w:val="en-GB" w:eastAsia="sl-SI"/>
        </w:rPr>
      </w:pPr>
      <w:r>
        <w:rPr>
          <w:rFonts w:ascii="Cambria" w:eastAsia="Times New Roman" w:hAnsi="Cambria"/>
          <w:b/>
          <w:color w:val="FF0000"/>
          <w:lang w:val="en-GB" w:eastAsia="sl-SI"/>
        </w:rPr>
        <w:t>Your</w:t>
      </w:r>
      <w:r w:rsidRPr="0041162C">
        <w:rPr>
          <w:rFonts w:ascii="Cambria" w:eastAsia="Times New Roman" w:hAnsi="Cambria"/>
          <w:b/>
          <w:color w:val="FF0000"/>
          <w:lang w:val="en-GB" w:eastAsia="sl-SI"/>
        </w:rPr>
        <w:t xml:space="preserve"> application is only considered after we have received a signed application form with attachments!</w:t>
      </w:r>
    </w:p>
    <w:p w:rsidR="0041162C" w:rsidRDefault="0041162C" w:rsidP="00765CC0">
      <w:pPr>
        <w:pStyle w:val="Default"/>
        <w:jc w:val="both"/>
        <w:rPr>
          <w:rFonts w:ascii="Cambria" w:eastAsia="Times New Roman" w:hAnsi="Cambria"/>
          <w:b/>
          <w:color w:val="FF0000"/>
          <w:lang w:val="en-GB" w:eastAsia="sl-SI"/>
        </w:rPr>
      </w:pPr>
    </w:p>
    <w:p w:rsidR="00765CC0" w:rsidRDefault="0041162C" w:rsidP="00765CC0">
      <w:pPr>
        <w:pStyle w:val="Default"/>
        <w:jc w:val="both"/>
        <w:rPr>
          <w:rFonts w:asciiTheme="majorHAnsi" w:hAnsiTheme="majorHAnsi"/>
          <w:b/>
          <w:bCs/>
          <w:lang w:val="en-GB"/>
        </w:rPr>
      </w:pPr>
      <w:r w:rsidRPr="0041162C">
        <w:rPr>
          <w:rFonts w:asciiTheme="majorHAnsi" w:hAnsiTheme="majorHAnsi"/>
          <w:b/>
          <w:bCs/>
          <w:lang w:val="en-GB"/>
        </w:rPr>
        <w:t xml:space="preserve">You will see the solution to your request in the VIS </w:t>
      </w:r>
      <w:r w:rsidR="00290668">
        <w:rPr>
          <w:rFonts w:asciiTheme="majorHAnsi" w:hAnsiTheme="majorHAnsi"/>
          <w:b/>
          <w:bCs/>
          <w:lang w:val="en-GB"/>
        </w:rPr>
        <w:t>around</w:t>
      </w:r>
      <w:r w:rsidRPr="0041162C">
        <w:rPr>
          <w:rFonts w:asciiTheme="majorHAnsi" w:hAnsiTheme="majorHAnsi"/>
          <w:b/>
          <w:bCs/>
          <w:lang w:val="en-GB"/>
        </w:rPr>
        <w:t xml:space="preserve"> September 2</w:t>
      </w:r>
      <w:r w:rsidR="00290668">
        <w:rPr>
          <w:rFonts w:asciiTheme="majorHAnsi" w:hAnsiTheme="majorHAnsi"/>
          <w:b/>
          <w:bCs/>
          <w:lang w:val="en-GB"/>
        </w:rPr>
        <w:t>1</w:t>
      </w:r>
      <w:r w:rsidR="00290668" w:rsidRPr="00290668">
        <w:rPr>
          <w:rFonts w:asciiTheme="majorHAnsi" w:hAnsiTheme="majorHAnsi"/>
          <w:b/>
          <w:bCs/>
          <w:vertAlign w:val="superscript"/>
          <w:lang w:val="en-GB"/>
        </w:rPr>
        <w:t>st</w:t>
      </w:r>
      <w:r w:rsidRPr="0041162C">
        <w:rPr>
          <w:rFonts w:asciiTheme="majorHAnsi" w:hAnsiTheme="majorHAnsi"/>
          <w:b/>
          <w:bCs/>
          <w:lang w:val="en-GB"/>
        </w:rPr>
        <w:t>, 20</w:t>
      </w:r>
      <w:r w:rsidR="00290668">
        <w:rPr>
          <w:rFonts w:asciiTheme="majorHAnsi" w:hAnsiTheme="majorHAnsi"/>
          <w:b/>
          <w:bCs/>
          <w:lang w:val="en-GB"/>
        </w:rPr>
        <w:t>20</w:t>
      </w:r>
      <w:r w:rsidRPr="0041162C">
        <w:rPr>
          <w:rFonts w:asciiTheme="majorHAnsi" w:hAnsiTheme="majorHAnsi"/>
          <w:b/>
          <w:bCs/>
          <w:lang w:val="en-GB"/>
        </w:rPr>
        <w:t>.</w:t>
      </w:r>
    </w:p>
    <w:p w:rsidR="0041162C" w:rsidRDefault="0041162C" w:rsidP="00765CC0">
      <w:pPr>
        <w:pStyle w:val="Default"/>
        <w:jc w:val="both"/>
        <w:rPr>
          <w:rFonts w:asciiTheme="majorHAnsi" w:hAnsiTheme="majorHAnsi"/>
          <w:b/>
          <w:bCs/>
          <w:lang w:val="en-GB"/>
        </w:rPr>
      </w:pPr>
    </w:p>
    <w:p w:rsidR="00290668" w:rsidRDefault="0041162C" w:rsidP="00765CC0">
      <w:pPr>
        <w:pStyle w:val="Default"/>
        <w:jc w:val="both"/>
        <w:rPr>
          <w:rFonts w:asciiTheme="majorHAnsi" w:hAnsiTheme="majorHAnsi"/>
          <w:bCs/>
          <w:lang w:val="en-GB"/>
        </w:rPr>
      </w:pPr>
      <w:r w:rsidRPr="0041162C">
        <w:rPr>
          <w:rFonts w:asciiTheme="majorHAnsi" w:hAnsiTheme="majorHAnsi"/>
          <w:bCs/>
          <w:lang w:val="en-GB"/>
        </w:rPr>
        <w:t xml:space="preserve">Any complaints </w:t>
      </w:r>
      <w:r>
        <w:rPr>
          <w:rFonts w:asciiTheme="majorHAnsi" w:hAnsiTheme="majorHAnsi"/>
          <w:bCs/>
          <w:lang w:val="en-GB"/>
        </w:rPr>
        <w:t>to study commission decisions should</w:t>
      </w:r>
      <w:r w:rsidRPr="0041162C">
        <w:rPr>
          <w:rFonts w:asciiTheme="majorHAnsi" w:hAnsiTheme="majorHAnsi"/>
          <w:bCs/>
          <w:lang w:val="en-GB"/>
        </w:rPr>
        <w:t xml:space="preserve"> </w:t>
      </w:r>
      <w:r>
        <w:rPr>
          <w:rFonts w:asciiTheme="majorHAnsi" w:hAnsiTheme="majorHAnsi"/>
          <w:bCs/>
          <w:lang w:val="en-GB"/>
        </w:rPr>
        <w:t xml:space="preserve">also </w:t>
      </w:r>
      <w:r w:rsidRPr="0041162C">
        <w:rPr>
          <w:rFonts w:asciiTheme="majorHAnsi" w:hAnsiTheme="majorHAnsi"/>
          <w:bCs/>
          <w:lang w:val="en-GB"/>
        </w:rPr>
        <w:t xml:space="preserve">be submitted through the </w:t>
      </w:r>
      <w:r>
        <w:rPr>
          <w:rFonts w:asciiTheme="majorHAnsi" w:hAnsiTheme="majorHAnsi"/>
          <w:bCs/>
          <w:lang w:val="en-GB"/>
        </w:rPr>
        <w:t xml:space="preserve">VIS </w:t>
      </w:r>
      <w:r w:rsidRPr="0041162C">
        <w:rPr>
          <w:rFonts w:asciiTheme="majorHAnsi" w:hAnsiTheme="majorHAnsi"/>
          <w:bCs/>
          <w:lang w:val="en-GB"/>
        </w:rPr>
        <w:t>system</w:t>
      </w:r>
      <w:r w:rsidR="00290668">
        <w:rPr>
          <w:rFonts w:asciiTheme="majorHAnsi" w:hAnsiTheme="majorHAnsi"/>
          <w:bCs/>
          <w:lang w:val="en-GB"/>
        </w:rPr>
        <w:t xml:space="preserve">. </w:t>
      </w:r>
      <w:r w:rsidR="00290668" w:rsidRPr="00290668">
        <w:rPr>
          <w:rFonts w:asciiTheme="majorHAnsi" w:hAnsiTheme="majorHAnsi"/>
          <w:bCs/>
          <w:lang w:val="en-GB"/>
        </w:rPr>
        <w:t xml:space="preserve">Instructions </w:t>
      </w:r>
      <w:r w:rsidR="00290668">
        <w:rPr>
          <w:rFonts w:asciiTheme="majorHAnsi" w:hAnsiTheme="majorHAnsi"/>
          <w:bCs/>
          <w:lang w:val="en-GB"/>
        </w:rPr>
        <w:t>on how to submit</w:t>
      </w:r>
      <w:r w:rsidR="00290668" w:rsidRPr="00290668">
        <w:rPr>
          <w:rFonts w:asciiTheme="majorHAnsi" w:hAnsiTheme="majorHAnsi"/>
          <w:bCs/>
          <w:lang w:val="en-GB"/>
        </w:rPr>
        <w:t xml:space="preserve"> a complaint can be found on this website - tab INSTRUCTIONS FOR SUBMITTING A COMPLAINT.</w:t>
      </w:r>
    </w:p>
    <w:p w:rsidR="00290668" w:rsidRDefault="00290668" w:rsidP="00765CC0">
      <w:pPr>
        <w:pStyle w:val="Default"/>
        <w:jc w:val="both"/>
        <w:rPr>
          <w:rFonts w:asciiTheme="majorHAnsi" w:hAnsiTheme="majorHAnsi"/>
          <w:bCs/>
          <w:lang w:val="en-GB"/>
        </w:rPr>
      </w:pPr>
    </w:p>
    <w:p w:rsidR="008F5D40" w:rsidRPr="0041162C" w:rsidRDefault="0041162C" w:rsidP="00765CC0">
      <w:pPr>
        <w:pStyle w:val="Default"/>
        <w:jc w:val="both"/>
        <w:rPr>
          <w:rFonts w:asciiTheme="majorHAnsi" w:hAnsiTheme="majorHAnsi"/>
          <w:b/>
          <w:lang w:val="en-GB"/>
        </w:rPr>
      </w:pPr>
      <w:r w:rsidRPr="0041162C">
        <w:rPr>
          <w:rFonts w:asciiTheme="majorHAnsi" w:hAnsiTheme="majorHAnsi"/>
          <w:b/>
          <w:lang w:val="en-GB"/>
        </w:rPr>
        <w:t>Type of applications:</w:t>
      </w:r>
    </w:p>
    <w:p w:rsidR="0041162C" w:rsidRPr="00082143" w:rsidRDefault="0041162C" w:rsidP="00765CC0">
      <w:pPr>
        <w:pStyle w:val="Default"/>
        <w:jc w:val="both"/>
        <w:rPr>
          <w:rFonts w:asciiTheme="majorHAnsi" w:hAnsiTheme="majorHAnsi"/>
          <w:lang w:val="en-GB"/>
        </w:rPr>
      </w:pPr>
    </w:p>
    <w:p w:rsidR="00765CC0" w:rsidRPr="00082143" w:rsidRDefault="00765CC0" w:rsidP="00765CC0">
      <w:pPr>
        <w:pStyle w:val="Default"/>
        <w:jc w:val="both"/>
        <w:rPr>
          <w:rFonts w:asciiTheme="majorHAnsi" w:hAnsiTheme="maj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22"/>
      </w:tblGrid>
      <w:tr w:rsidR="00765CC0" w:rsidRPr="00082143" w:rsidTr="00E31B88">
        <w:trPr>
          <w:trHeight w:val="103"/>
        </w:trPr>
        <w:tc>
          <w:tcPr>
            <w:tcW w:w="3652" w:type="dxa"/>
          </w:tcPr>
          <w:p w:rsidR="00765CC0" w:rsidRPr="00082143" w:rsidRDefault="0041162C" w:rsidP="0041162C">
            <w:pPr>
              <w:pStyle w:val="Default"/>
              <w:jc w:val="both"/>
              <w:rPr>
                <w:rFonts w:asciiTheme="majorHAnsi" w:hAnsiTheme="majorHAnsi"/>
                <w:b/>
                <w:lang w:val="en-GB"/>
              </w:rPr>
            </w:pPr>
            <w:r>
              <w:rPr>
                <w:rFonts w:asciiTheme="majorHAnsi" w:hAnsiTheme="majorHAnsi"/>
                <w:b/>
                <w:lang w:val="en-GB"/>
              </w:rPr>
              <w:t>Type of applications</w:t>
            </w:r>
          </w:p>
        </w:tc>
        <w:tc>
          <w:tcPr>
            <w:tcW w:w="5222" w:type="dxa"/>
          </w:tcPr>
          <w:p w:rsidR="00765CC0" w:rsidRPr="00082143" w:rsidRDefault="0041162C" w:rsidP="00765CC0">
            <w:pPr>
              <w:pStyle w:val="Default"/>
              <w:jc w:val="both"/>
              <w:rPr>
                <w:rFonts w:asciiTheme="majorHAnsi" w:hAnsiTheme="majorHAnsi"/>
                <w:b/>
                <w:lang w:val="en-GB"/>
              </w:rPr>
            </w:pPr>
            <w:r>
              <w:rPr>
                <w:rFonts w:asciiTheme="majorHAnsi" w:hAnsiTheme="majorHAnsi"/>
                <w:b/>
                <w:lang w:val="en-GB"/>
              </w:rPr>
              <w:t>Explanation</w:t>
            </w:r>
          </w:p>
        </w:tc>
      </w:tr>
      <w:tr w:rsidR="00765CC0" w:rsidRPr="00082143" w:rsidTr="00E31B88">
        <w:trPr>
          <w:trHeight w:val="230"/>
        </w:trPr>
        <w:tc>
          <w:tcPr>
            <w:tcW w:w="3652" w:type="dxa"/>
          </w:tcPr>
          <w:p w:rsidR="00765CC0" w:rsidRPr="00082143" w:rsidRDefault="00C43762" w:rsidP="00C43762">
            <w:pPr>
              <w:pStyle w:val="Default"/>
              <w:jc w:val="both"/>
              <w:rPr>
                <w:rFonts w:asciiTheme="majorHAnsi" w:hAnsiTheme="majorHAnsi"/>
                <w:lang w:val="en-GB"/>
              </w:rPr>
            </w:pPr>
            <w:r>
              <w:rPr>
                <w:rFonts w:asciiTheme="majorHAnsi" w:hAnsiTheme="majorHAnsi"/>
                <w:lang w:val="en-GB"/>
              </w:rPr>
              <w:t>Application for enro</w:t>
            </w:r>
            <w:r w:rsidRPr="00C43762">
              <w:rPr>
                <w:rFonts w:asciiTheme="majorHAnsi" w:hAnsiTheme="majorHAnsi"/>
                <w:lang w:val="en-GB"/>
              </w:rPr>
              <w:t>lment in senior year without conditions</w:t>
            </w:r>
          </w:p>
        </w:tc>
        <w:tc>
          <w:tcPr>
            <w:tcW w:w="5222" w:type="dxa"/>
          </w:tcPr>
          <w:p w:rsidR="00765CC0" w:rsidRPr="00082143" w:rsidRDefault="00C43762" w:rsidP="00C43762">
            <w:pPr>
              <w:pStyle w:val="Default"/>
              <w:jc w:val="both"/>
              <w:rPr>
                <w:rFonts w:asciiTheme="majorHAnsi" w:hAnsiTheme="majorHAnsi"/>
                <w:lang w:val="en-GB"/>
              </w:rPr>
            </w:pPr>
            <w:r>
              <w:rPr>
                <w:rFonts w:asciiTheme="majorHAnsi" w:hAnsiTheme="majorHAnsi"/>
                <w:lang w:val="en-GB"/>
              </w:rPr>
              <w:t>Enrol</w:t>
            </w:r>
            <w:r w:rsidRPr="00C43762">
              <w:rPr>
                <w:rFonts w:asciiTheme="majorHAnsi" w:hAnsiTheme="majorHAnsi"/>
                <w:lang w:val="en-GB"/>
              </w:rPr>
              <w:t xml:space="preserve">ment is possible </w:t>
            </w:r>
            <w:r>
              <w:rPr>
                <w:rFonts w:asciiTheme="majorHAnsi" w:hAnsiTheme="majorHAnsi"/>
                <w:lang w:val="en-GB"/>
              </w:rPr>
              <w:t>whey having</w:t>
            </w:r>
            <w:r w:rsidRPr="00C43762">
              <w:rPr>
                <w:rFonts w:asciiTheme="majorHAnsi" w:hAnsiTheme="majorHAnsi"/>
                <w:lang w:val="en-GB"/>
              </w:rPr>
              <w:t xml:space="preserve"> justifiable reasons. The minimum condition for approving the application is </w:t>
            </w:r>
            <w:r>
              <w:rPr>
                <w:rFonts w:asciiTheme="majorHAnsi" w:hAnsiTheme="majorHAnsi"/>
                <w:lang w:val="en-GB"/>
              </w:rPr>
              <w:t>for</w:t>
            </w:r>
            <w:r w:rsidRPr="00C43762">
              <w:rPr>
                <w:rFonts w:asciiTheme="majorHAnsi" w:hAnsiTheme="majorHAnsi"/>
                <w:lang w:val="en-GB"/>
              </w:rPr>
              <w:t xml:space="preserve"> student </w:t>
            </w:r>
            <w:r>
              <w:rPr>
                <w:rFonts w:asciiTheme="majorHAnsi" w:hAnsiTheme="majorHAnsi"/>
                <w:lang w:val="en-GB"/>
              </w:rPr>
              <w:t>to obtain</w:t>
            </w:r>
            <w:r w:rsidRPr="00C43762">
              <w:rPr>
                <w:rFonts w:asciiTheme="majorHAnsi" w:hAnsiTheme="majorHAnsi"/>
                <w:lang w:val="en-GB"/>
              </w:rPr>
              <w:t xml:space="preserve"> at least 40 ECTS obligations for the current year (and all obligations of the previous yea</w:t>
            </w:r>
            <w:r w:rsidR="00E31B88">
              <w:rPr>
                <w:rFonts w:asciiTheme="majorHAnsi" w:hAnsiTheme="majorHAnsi"/>
                <w:lang w:val="en-GB"/>
              </w:rPr>
              <w:t>r if he / she applies for enrol</w:t>
            </w:r>
            <w:r w:rsidRPr="00C43762">
              <w:rPr>
                <w:rFonts w:asciiTheme="majorHAnsi" w:hAnsiTheme="majorHAnsi"/>
                <w:lang w:val="en-GB"/>
              </w:rPr>
              <w:t>ment in the 3rd year). *</w:t>
            </w:r>
          </w:p>
        </w:tc>
      </w:tr>
      <w:tr w:rsidR="00765CC0" w:rsidRPr="00082143" w:rsidTr="00E31B88">
        <w:trPr>
          <w:trHeight w:val="646"/>
        </w:trPr>
        <w:tc>
          <w:tcPr>
            <w:tcW w:w="3652" w:type="dxa"/>
          </w:tcPr>
          <w:p w:rsidR="00765CC0" w:rsidRPr="00082143" w:rsidRDefault="00E31B88" w:rsidP="00765CC0">
            <w:pPr>
              <w:pStyle w:val="Default"/>
              <w:jc w:val="both"/>
              <w:rPr>
                <w:rFonts w:asciiTheme="majorHAnsi" w:hAnsiTheme="majorHAnsi"/>
                <w:lang w:val="en-GB"/>
              </w:rPr>
            </w:pPr>
            <w:r w:rsidRPr="00E31B88">
              <w:rPr>
                <w:rFonts w:asciiTheme="majorHAnsi" w:hAnsiTheme="majorHAnsi"/>
                <w:lang w:val="en-GB"/>
              </w:rPr>
              <w:t>Application for Extension of Student Status</w:t>
            </w:r>
          </w:p>
        </w:tc>
        <w:tc>
          <w:tcPr>
            <w:tcW w:w="5222" w:type="dxa"/>
          </w:tcPr>
          <w:p w:rsidR="00765CC0" w:rsidRPr="00082143" w:rsidRDefault="00E31B88" w:rsidP="00765CC0">
            <w:pPr>
              <w:pStyle w:val="Default"/>
              <w:jc w:val="both"/>
              <w:rPr>
                <w:rFonts w:asciiTheme="majorHAnsi" w:hAnsiTheme="majorHAnsi"/>
                <w:lang w:val="en-GB"/>
              </w:rPr>
            </w:pPr>
            <w:r>
              <w:rPr>
                <w:rFonts w:asciiTheme="majorHAnsi" w:hAnsiTheme="majorHAnsi"/>
                <w:lang w:val="en-GB"/>
              </w:rPr>
              <w:t>S</w:t>
            </w:r>
            <w:r w:rsidRPr="00E31B88">
              <w:rPr>
                <w:rFonts w:asciiTheme="majorHAnsi" w:hAnsiTheme="majorHAnsi"/>
                <w:lang w:val="en-GB"/>
              </w:rPr>
              <w:t xml:space="preserve">tudent submits </w:t>
            </w:r>
            <w:r>
              <w:rPr>
                <w:rFonts w:asciiTheme="majorHAnsi" w:hAnsiTheme="majorHAnsi"/>
                <w:lang w:val="en-GB"/>
              </w:rPr>
              <w:t>application if he / she does</w:t>
            </w:r>
            <w:r w:rsidRPr="00E31B88">
              <w:rPr>
                <w:rFonts w:asciiTheme="majorHAnsi" w:hAnsiTheme="majorHAnsi"/>
                <w:lang w:val="en-GB"/>
              </w:rPr>
              <w:t>n</w:t>
            </w:r>
            <w:r>
              <w:rPr>
                <w:rFonts w:asciiTheme="majorHAnsi" w:hAnsiTheme="majorHAnsi"/>
                <w:lang w:val="en-GB"/>
              </w:rPr>
              <w:t>’</w:t>
            </w:r>
            <w:r w:rsidRPr="00E31B88">
              <w:rPr>
                <w:rFonts w:asciiTheme="majorHAnsi" w:hAnsiTheme="majorHAnsi"/>
                <w:lang w:val="en-GB"/>
              </w:rPr>
              <w:t>t reach the re</w:t>
            </w:r>
            <w:r>
              <w:rPr>
                <w:rFonts w:asciiTheme="majorHAnsi" w:hAnsiTheme="majorHAnsi"/>
                <w:lang w:val="en-GB"/>
              </w:rPr>
              <w:t>quired number of ECTS for enrol</w:t>
            </w:r>
            <w:r w:rsidRPr="00E31B88">
              <w:rPr>
                <w:rFonts w:asciiTheme="majorHAnsi" w:hAnsiTheme="majorHAnsi"/>
                <w:lang w:val="en-GB"/>
              </w:rPr>
              <w:t xml:space="preserve">ment in the higher year, stating the reasons (and, of course, enclosing supporting documents) from Article 126 of the UL Statute </w:t>
            </w:r>
            <w:r w:rsidR="00765CC0" w:rsidRPr="00082143">
              <w:rPr>
                <w:rFonts w:asciiTheme="majorHAnsi" w:hAnsiTheme="majorHAnsi"/>
                <w:b/>
                <w:bCs/>
                <w:lang w:val="en-GB"/>
              </w:rPr>
              <w:t xml:space="preserve">** </w:t>
            </w:r>
          </w:p>
          <w:p w:rsidR="00765CC0" w:rsidRPr="00082143" w:rsidRDefault="00E31B88" w:rsidP="00E31B88">
            <w:pPr>
              <w:pStyle w:val="Default"/>
              <w:jc w:val="both"/>
              <w:rPr>
                <w:rFonts w:asciiTheme="majorHAnsi" w:hAnsiTheme="majorHAnsi"/>
                <w:lang w:val="en-GB"/>
              </w:rPr>
            </w:pPr>
            <w:r w:rsidRPr="00E31B88">
              <w:rPr>
                <w:rFonts w:asciiTheme="majorHAnsi" w:hAnsiTheme="majorHAnsi"/>
                <w:lang w:val="en-GB"/>
              </w:rPr>
              <w:t xml:space="preserve">Extending student status is not the same as </w:t>
            </w:r>
            <w:r>
              <w:rPr>
                <w:rFonts w:asciiTheme="majorHAnsi" w:hAnsiTheme="majorHAnsi"/>
                <w:lang w:val="en-GB"/>
              </w:rPr>
              <w:t>a repeat year.</w:t>
            </w:r>
          </w:p>
        </w:tc>
      </w:tr>
      <w:tr w:rsidR="00DE6F8A" w:rsidRPr="00082143" w:rsidTr="00E31B88">
        <w:trPr>
          <w:trHeight w:val="103"/>
        </w:trPr>
        <w:tc>
          <w:tcPr>
            <w:tcW w:w="3652" w:type="dxa"/>
          </w:tcPr>
          <w:p w:rsidR="00DE6F8A" w:rsidRPr="00082143" w:rsidRDefault="00DE6F8A" w:rsidP="007778C6">
            <w:pPr>
              <w:pStyle w:val="Default"/>
              <w:jc w:val="both"/>
              <w:rPr>
                <w:rFonts w:asciiTheme="majorHAnsi" w:hAnsiTheme="majorHAnsi"/>
                <w:lang w:val="en-GB"/>
              </w:rPr>
            </w:pPr>
            <w:r w:rsidRPr="00E31B88">
              <w:rPr>
                <w:rFonts w:asciiTheme="majorHAnsi" w:hAnsiTheme="majorHAnsi"/>
                <w:lang w:val="en-GB"/>
              </w:rPr>
              <w:t>Application for Extension of Student Status</w:t>
            </w:r>
            <w:r>
              <w:rPr>
                <w:rFonts w:asciiTheme="majorHAnsi" w:hAnsiTheme="majorHAnsi"/>
                <w:lang w:val="en-GB"/>
              </w:rPr>
              <w:t xml:space="preserve"> due to Covid-19</w:t>
            </w:r>
          </w:p>
        </w:tc>
        <w:tc>
          <w:tcPr>
            <w:tcW w:w="5222" w:type="dxa"/>
          </w:tcPr>
          <w:p w:rsidR="00DE6F8A" w:rsidRPr="00082143" w:rsidRDefault="00DE6F8A" w:rsidP="006B10B2">
            <w:pPr>
              <w:pStyle w:val="Default"/>
              <w:jc w:val="both"/>
              <w:rPr>
                <w:rFonts w:asciiTheme="majorHAnsi" w:hAnsiTheme="majorHAnsi"/>
                <w:lang w:val="en-GB"/>
              </w:rPr>
            </w:pPr>
            <w:r>
              <w:rPr>
                <w:rFonts w:asciiTheme="majorHAnsi" w:hAnsiTheme="majorHAnsi"/>
                <w:lang w:val="en-GB"/>
              </w:rPr>
              <w:t>S</w:t>
            </w:r>
            <w:r w:rsidRPr="00E31B88">
              <w:rPr>
                <w:rFonts w:asciiTheme="majorHAnsi" w:hAnsiTheme="majorHAnsi"/>
                <w:lang w:val="en-GB"/>
              </w:rPr>
              <w:t xml:space="preserve">tudent submits </w:t>
            </w:r>
            <w:r>
              <w:rPr>
                <w:rFonts w:asciiTheme="majorHAnsi" w:hAnsiTheme="majorHAnsi"/>
                <w:lang w:val="en-GB"/>
              </w:rPr>
              <w:t>application if he / she does</w:t>
            </w:r>
            <w:r w:rsidRPr="00E31B88">
              <w:rPr>
                <w:rFonts w:asciiTheme="majorHAnsi" w:hAnsiTheme="majorHAnsi"/>
                <w:lang w:val="en-GB"/>
              </w:rPr>
              <w:t>n</w:t>
            </w:r>
            <w:r>
              <w:rPr>
                <w:rFonts w:asciiTheme="majorHAnsi" w:hAnsiTheme="majorHAnsi"/>
                <w:lang w:val="en-GB"/>
              </w:rPr>
              <w:t>’</w:t>
            </w:r>
            <w:r w:rsidRPr="00E31B88">
              <w:rPr>
                <w:rFonts w:asciiTheme="majorHAnsi" w:hAnsiTheme="majorHAnsi"/>
                <w:lang w:val="en-GB"/>
              </w:rPr>
              <w:t>t reach the re</w:t>
            </w:r>
            <w:r>
              <w:rPr>
                <w:rFonts w:asciiTheme="majorHAnsi" w:hAnsiTheme="majorHAnsi"/>
                <w:lang w:val="en-GB"/>
              </w:rPr>
              <w:t>quired number of ECTS for enrol</w:t>
            </w:r>
            <w:r w:rsidRPr="00E31B88">
              <w:rPr>
                <w:rFonts w:asciiTheme="majorHAnsi" w:hAnsiTheme="majorHAnsi"/>
                <w:lang w:val="en-GB"/>
              </w:rPr>
              <w:t xml:space="preserve">ment in the higher year, stating the reasons (and, of course, enclosing supporting documents) from Article 126 of the UL Statute </w:t>
            </w:r>
            <w:r w:rsidRPr="00082143">
              <w:rPr>
                <w:rFonts w:asciiTheme="majorHAnsi" w:hAnsiTheme="majorHAnsi"/>
                <w:b/>
                <w:bCs/>
                <w:lang w:val="en-GB"/>
              </w:rPr>
              <w:t xml:space="preserve">** </w:t>
            </w:r>
          </w:p>
          <w:p w:rsidR="00DE6F8A" w:rsidRPr="00082143" w:rsidRDefault="00DE6F8A" w:rsidP="006B10B2">
            <w:pPr>
              <w:pStyle w:val="Default"/>
              <w:jc w:val="both"/>
              <w:rPr>
                <w:rFonts w:asciiTheme="majorHAnsi" w:hAnsiTheme="majorHAnsi"/>
                <w:lang w:val="en-GB"/>
              </w:rPr>
            </w:pPr>
            <w:r w:rsidRPr="00E31B88">
              <w:rPr>
                <w:rFonts w:asciiTheme="majorHAnsi" w:hAnsiTheme="majorHAnsi"/>
                <w:lang w:val="en-GB"/>
              </w:rPr>
              <w:t xml:space="preserve">Extending student status is not the same as </w:t>
            </w:r>
            <w:r>
              <w:rPr>
                <w:rFonts w:asciiTheme="majorHAnsi" w:hAnsiTheme="majorHAnsi"/>
                <w:lang w:val="en-GB"/>
              </w:rPr>
              <w:t>a repeat year.</w:t>
            </w:r>
          </w:p>
        </w:tc>
      </w:tr>
      <w:tr w:rsidR="00DE6F8A" w:rsidRPr="00082143" w:rsidTr="00E31B88">
        <w:trPr>
          <w:trHeight w:val="103"/>
        </w:trPr>
        <w:tc>
          <w:tcPr>
            <w:tcW w:w="3652" w:type="dxa"/>
          </w:tcPr>
          <w:p w:rsidR="00DE6F8A" w:rsidRPr="00082143" w:rsidRDefault="00DE6F8A" w:rsidP="00765CC0">
            <w:pPr>
              <w:pStyle w:val="Default"/>
              <w:jc w:val="both"/>
              <w:rPr>
                <w:rFonts w:asciiTheme="majorHAnsi" w:hAnsiTheme="majorHAnsi"/>
                <w:lang w:val="en-GB"/>
              </w:rPr>
            </w:pPr>
            <w:r>
              <w:rPr>
                <w:rFonts w:asciiTheme="majorHAnsi" w:hAnsiTheme="majorHAnsi"/>
                <w:lang w:val="en-GB"/>
              </w:rPr>
              <w:t>Complaint</w:t>
            </w:r>
            <w:r w:rsidRPr="00082143">
              <w:rPr>
                <w:rFonts w:asciiTheme="majorHAnsi" w:hAnsiTheme="majorHAnsi"/>
                <w:lang w:val="en-GB"/>
              </w:rPr>
              <w:t xml:space="preserve"> </w:t>
            </w:r>
          </w:p>
        </w:tc>
        <w:tc>
          <w:tcPr>
            <w:tcW w:w="5222" w:type="dxa"/>
          </w:tcPr>
          <w:p w:rsidR="00DE6F8A" w:rsidRPr="00082143" w:rsidRDefault="00DE6F8A" w:rsidP="00C76233">
            <w:pPr>
              <w:pStyle w:val="Default"/>
              <w:jc w:val="both"/>
              <w:rPr>
                <w:rFonts w:asciiTheme="majorHAnsi" w:hAnsiTheme="majorHAnsi"/>
                <w:lang w:val="en-GB"/>
              </w:rPr>
            </w:pPr>
            <w:r w:rsidRPr="00E31B88">
              <w:rPr>
                <w:rFonts w:asciiTheme="majorHAnsi" w:hAnsiTheme="majorHAnsi"/>
                <w:lang w:val="en-GB"/>
              </w:rPr>
              <w:t xml:space="preserve">Appeal against the decision of the first instance </w:t>
            </w:r>
            <w:r>
              <w:rPr>
                <w:rFonts w:asciiTheme="majorHAnsi" w:hAnsiTheme="majorHAnsi"/>
                <w:lang w:val="en-GB"/>
              </w:rPr>
              <w:t>body.</w:t>
            </w:r>
          </w:p>
        </w:tc>
      </w:tr>
    </w:tbl>
    <w:p w:rsidR="00765CC0" w:rsidRPr="00082143" w:rsidRDefault="00765CC0" w:rsidP="00765CC0">
      <w:pPr>
        <w:spacing w:after="0"/>
        <w:jc w:val="both"/>
        <w:rPr>
          <w:rFonts w:asciiTheme="majorHAnsi" w:hAnsiTheme="majorHAnsi"/>
          <w:sz w:val="24"/>
          <w:szCs w:val="24"/>
          <w:lang w:val="en-GB"/>
        </w:rPr>
      </w:pPr>
    </w:p>
    <w:p w:rsidR="00E31B88" w:rsidRPr="00E31B88" w:rsidRDefault="00E87392" w:rsidP="00E31B88">
      <w:pPr>
        <w:spacing w:after="0"/>
        <w:jc w:val="both"/>
        <w:rPr>
          <w:rFonts w:asciiTheme="majorHAnsi" w:hAnsiTheme="majorHAnsi"/>
          <w:sz w:val="24"/>
          <w:szCs w:val="24"/>
          <w:lang w:val="en-GB"/>
        </w:rPr>
      </w:pPr>
      <w:r w:rsidRPr="00082143">
        <w:rPr>
          <w:rFonts w:asciiTheme="majorHAnsi" w:hAnsiTheme="majorHAnsi"/>
          <w:sz w:val="24"/>
          <w:szCs w:val="24"/>
          <w:lang w:val="en-GB"/>
        </w:rPr>
        <w:lastRenderedPageBreak/>
        <w:t>*</w:t>
      </w:r>
      <w:r w:rsidR="00E31B88" w:rsidRPr="00E31B88">
        <w:rPr>
          <w:rFonts w:asciiTheme="majorHAnsi" w:hAnsiTheme="majorHAnsi"/>
          <w:sz w:val="24"/>
          <w:szCs w:val="24"/>
          <w:lang w:val="en-GB"/>
        </w:rPr>
        <w:t>parenting, longer illness, exceptional family and social circumstances, recognized status of a person with special needs, active participation in top professional, cultural and sporting events, active participation in the organs of the University.</w:t>
      </w:r>
    </w:p>
    <w:p w:rsidR="00E31B88" w:rsidRDefault="00E31B88" w:rsidP="00E31B88">
      <w:pPr>
        <w:spacing w:after="0"/>
        <w:jc w:val="both"/>
        <w:rPr>
          <w:rFonts w:asciiTheme="majorHAnsi" w:hAnsiTheme="majorHAnsi"/>
          <w:sz w:val="24"/>
          <w:szCs w:val="24"/>
          <w:lang w:val="en-GB"/>
        </w:rPr>
      </w:pPr>
      <w:r w:rsidRPr="00E31B88">
        <w:rPr>
          <w:rFonts w:asciiTheme="majorHAnsi" w:hAnsiTheme="majorHAnsi"/>
          <w:sz w:val="24"/>
          <w:szCs w:val="24"/>
          <w:lang w:val="en-GB"/>
        </w:rPr>
        <w:t>The enro</w:t>
      </w:r>
      <w:r w:rsidR="008A56B6">
        <w:rPr>
          <w:rFonts w:asciiTheme="majorHAnsi" w:hAnsiTheme="majorHAnsi"/>
          <w:sz w:val="24"/>
          <w:szCs w:val="24"/>
          <w:lang w:val="en-GB"/>
        </w:rPr>
        <w:t>l</w:t>
      </w:r>
      <w:r w:rsidRPr="00E31B88">
        <w:rPr>
          <w:rFonts w:asciiTheme="majorHAnsi" w:hAnsiTheme="majorHAnsi"/>
          <w:sz w:val="24"/>
          <w:szCs w:val="24"/>
          <w:lang w:val="en-GB"/>
        </w:rPr>
        <w:t>ment referred to in the previous paragraph shall be decided by the Student Affairs Commission</w:t>
      </w:r>
    </w:p>
    <w:p w:rsidR="00E87392" w:rsidRPr="00082143" w:rsidRDefault="00E87392" w:rsidP="00E31B88">
      <w:pPr>
        <w:spacing w:after="0"/>
        <w:jc w:val="both"/>
        <w:rPr>
          <w:rFonts w:asciiTheme="majorHAnsi" w:hAnsiTheme="majorHAnsi"/>
          <w:sz w:val="24"/>
          <w:szCs w:val="24"/>
          <w:lang w:val="en-GB"/>
        </w:rPr>
      </w:pPr>
    </w:p>
    <w:p w:rsidR="00E87392" w:rsidRDefault="00E87392" w:rsidP="00E87392">
      <w:pPr>
        <w:spacing w:after="0"/>
        <w:jc w:val="both"/>
        <w:rPr>
          <w:rFonts w:asciiTheme="majorHAnsi" w:hAnsiTheme="majorHAnsi"/>
          <w:sz w:val="24"/>
          <w:szCs w:val="24"/>
          <w:lang w:val="en-GB"/>
        </w:rPr>
      </w:pPr>
      <w:r w:rsidRPr="00082143">
        <w:rPr>
          <w:rFonts w:asciiTheme="majorHAnsi" w:hAnsiTheme="majorHAnsi"/>
          <w:sz w:val="24"/>
          <w:szCs w:val="24"/>
          <w:lang w:val="en-GB"/>
        </w:rPr>
        <w:t>**</w:t>
      </w:r>
      <w:r w:rsidR="008A56B6" w:rsidRPr="008A56B6">
        <w:t xml:space="preserve"> </w:t>
      </w:r>
      <w:r w:rsidR="008A56B6" w:rsidRPr="008A56B6">
        <w:rPr>
          <w:rFonts w:asciiTheme="majorHAnsi" w:hAnsiTheme="majorHAnsi"/>
          <w:sz w:val="24"/>
          <w:szCs w:val="24"/>
          <w:lang w:val="en-GB"/>
        </w:rPr>
        <w:t>in cases where law and the Statute of the UL so stipulate, the student's status may also be extended for justified reasons, but for</w:t>
      </w:r>
      <w:r w:rsidR="008A56B6">
        <w:rPr>
          <w:rFonts w:asciiTheme="majorHAnsi" w:hAnsiTheme="majorHAnsi"/>
          <w:sz w:val="24"/>
          <w:szCs w:val="24"/>
          <w:lang w:val="en-GB"/>
        </w:rPr>
        <w:t xml:space="preserve"> a maximum of one year and </w:t>
      </w:r>
      <w:r w:rsidR="008A56B6" w:rsidRPr="008A56B6">
        <w:rPr>
          <w:rFonts w:asciiTheme="majorHAnsi" w:hAnsiTheme="majorHAnsi"/>
          <w:sz w:val="24"/>
          <w:szCs w:val="24"/>
          <w:lang w:val="en-GB"/>
        </w:rPr>
        <w:t>one year for each live birth</w:t>
      </w:r>
      <w:r w:rsidRPr="00082143">
        <w:rPr>
          <w:rFonts w:asciiTheme="majorHAnsi" w:hAnsiTheme="majorHAnsi"/>
          <w:sz w:val="24"/>
          <w:szCs w:val="24"/>
          <w:lang w:val="en-GB"/>
        </w:rPr>
        <w:t>.</w:t>
      </w:r>
    </w:p>
    <w:p w:rsidR="00C76233" w:rsidRPr="00082143" w:rsidRDefault="00C76233" w:rsidP="00E87392">
      <w:pPr>
        <w:spacing w:after="0"/>
        <w:jc w:val="both"/>
        <w:rPr>
          <w:rFonts w:asciiTheme="majorHAnsi" w:hAnsiTheme="majorHAnsi"/>
          <w:sz w:val="24"/>
          <w:szCs w:val="24"/>
          <w:lang w:val="en-GB"/>
        </w:rPr>
      </w:pPr>
    </w:p>
    <w:p w:rsidR="00E87392" w:rsidRDefault="00C76233" w:rsidP="00765CC0">
      <w:pPr>
        <w:jc w:val="both"/>
        <w:rPr>
          <w:rFonts w:asciiTheme="majorHAnsi" w:hAnsiTheme="majorHAnsi"/>
          <w:sz w:val="24"/>
          <w:szCs w:val="24"/>
          <w:lang w:val="en-GB"/>
        </w:rPr>
      </w:pPr>
      <w:r w:rsidRPr="00C76233">
        <w:rPr>
          <w:rFonts w:asciiTheme="majorHAnsi" w:hAnsiTheme="majorHAnsi"/>
          <w:sz w:val="24"/>
          <w:szCs w:val="24"/>
          <w:lang w:val="en-GB"/>
        </w:rPr>
        <w:t>Extension of status for justified reasons, such as: prolonged illness, exceptional family and social circumstances, special status of a student, is decided by the Student Affairs Committee of the Member.</w:t>
      </w:r>
    </w:p>
    <w:p w:rsidR="00C76233" w:rsidRDefault="00C76233" w:rsidP="00765CC0">
      <w:pPr>
        <w:jc w:val="both"/>
        <w:rPr>
          <w:rFonts w:asciiTheme="majorHAnsi" w:hAnsiTheme="majorHAnsi"/>
          <w:sz w:val="24"/>
          <w:szCs w:val="24"/>
          <w:lang w:val="en-GB"/>
        </w:rPr>
      </w:pPr>
      <w:r w:rsidRPr="00C76233">
        <w:rPr>
          <w:rFonts w:asciiTheme="majorHAnsi" w:hAnsiTheme="majorHAnsi"/>
          <w:b/>
          <w:sz w:val="24"/>
          <w:szCs w:val="24"/>
          <w:lang w:val="en-GB"/>
        </w:rPr>
        <w:t>Students qualifying for a repeat year</w:t>
      </w:r>
      <w:r w:rsidRPr="00C76233">
        <w:rPr>
          <w:rFonts w:asciiTheme="majorHAnsi" w:hAnsiTheme="majorHAnsi"/>
          <w:sz w:val="24"/>
          <w:szCs w:val="24"/>
          <w:lang w:val="en-GB"/>
        </w:rPr>
        <w:t xml:space="preserve"> (corresponding </w:t>
      </w:r>
      <w:r>
        <w:rPr>
          <w:rFonts w:asciiTheme="majorHAnsi" w:hAnsiTheme="majorHAnsi"/>
          <w:sz w:val="24"/>
          <w:szCs w:val="24"/>
          <w:lang w:val="en-GB"/>
        </w:rPr>
        <w:t xml:space="preserve">number of </w:t>
      </w:r>
      <w:r w:rsidRPr="00C76233">
        <w:rPr>
          <w:rFonts w:asciiTheme="majorHAnsi" w:hAnsiTheme="majorHAnsi"/>
          <w:sz w:val="24"/>
          <w:szCs w:val="24"/>
          <w:lang w:val="en-GB"/>
        </w:rPr>
        <w:t xml:space="preserve">ECTS according to the study program) and wish to re-enrol in the same year (but have not yet repeated </w:t>
      </w:r>
      <w:r>
        <w:rPr>
          <w:rFonts w:asciiTheme="majorHAnsi" w:hAnsiTheme="majorHAnsi"/>
          <w:sz w:val="24"/>
          <w:szCs w:val="24"/>
          <w:lang w:val="en-GB"/>
        </w:rPr>
        <w:t xml:space="preserve">a year </w:t>
      </w:r>
      <w:r w:rsidRPr="00C76233">
        <w:rPr>
          <w:rFonts w:asciiTheme="majorHAnsi" w:hAnsiTheme="majorHAnsi"/>
          <w:sz w:val="24"/>
          <w:szCs w:val="24"/>
          <w:lang w:val="en-GB"/>
        </w:rPr>
        <w:t xml:space="preserve">or changed study program), please inform the student's office to open </w:t>
      </w:r>
      <w:r>
        <w:rPr>
          <w:rFonts w:asciiTheme="majorHAnsi" w:hAnsiTheme="majorHAnsi"/>
          <w:sz w:val="24"/>
          <w:szCs w:val="24"/>
          <w:lang w:val="en-GB"/>
        </w:rPr>
        <w:t xml:space="preserve">you </w:t>
      </w:r>
      <w:r w:rsidRPr="00C76233">
        <w:rPr>
          <w:rFonts w:asciiTheme="majorHAnsi" w:hAnsiTheme="majorHAnsi"/>
          <w:sz w:val="24"/>
          <w:szCs w:val="24"/>
          <w:lang w:val="en-GB"/>
        </w:rPr>
        <w:t>the enrolment form.</w:t>
      </w:r>
    </w:p>
    <w:p w:rsidR="00C76233" w:rsidRPr="00C76233" w:rsidRDefault="00C76233" w:rsidP="00765CC0">
      <w:pPr>
        <w:jc w:val="both"/>
        <w:rPr>
          <w:rFonts w:asciiTheme="majorHAnsi" w:hAnsiTheme="majorHAnsi"/>
          <w:b/>
          <w:sz w:val="24"/>
          <w:szCs w:val="24"/>
          <w:lang w:val="en-GB"/>
        </w:rPr>
      </w:pPr>
      <w:r w:rsidRPr="00C76233">
        <w:rPr>
          <w:rFonts w:asciiTheme="majorHAnsi" w:hAnsiTheme="majorHAnsi"/>
          <w:b/>
          <w:sz w:val="24"/>
          <w:szCs w:val="24"/>
          <w:lang w:val="en-GB"/>
        </w:rPr>
        <w:t>REQUIRED EVIDENCE OF AN APPLICATION FOR EXCEPTIONAL ENROLMENT IN A HIGHER YEAR, EXTENSION OF STATUS AND EXTENSION OF AN ADDITIONAL YEAR</w:t>
      </w:r>
    </w:p>
    <w:p w:rsidR="00C76233" w:rsidRDefault="00C76233" w:rsidP="00765CC0">
      <w:pPr>
        <w:jc w:val="both"/>
        <w:rPr>
          <w:rFonts w:asciiTheme="majorHAnsi" w:hAnsiTheme="majorHAnsi"/>
          <w:sz w:val="24"/>
          <w:szCs w:val="24"/>
          <w:lang w:val="en-GB"/>
        </w:rPr>
      </w:pPr>
      <w:r w:rsidRPr="00C76233">
        <w:rPr>
          <w:rFonts w:asciiTheme="majorHAnsi" w:hAnsiTheme="majorHAnsi"/>
          <w:sz w:val="24"/>
          <w:szCs w:val="24"/>
          <w:lang w:val="en-GB"/>
        </w:rPr>
        <w:t>As an attachment to the application, do not submit originals but photocopies of certificates, as we do not return documents.</w:t>
      </w:r>
    </w:p>
    <w:p w:rsidR="00C76233" w:rsidRPr="00C76233" w:rsidRDefault="00C76233" w:rsidP="00765CC0">
      <w:pPr>
        <w:jc w:val="both"/>
        <w:rPr>
          <w:rFonts w:asciiTheme="majorHAnsi" w:hAnsiTheme="majorHAnsi"/>
          <w:b/>
          <w:sz w:val="24"/>
          <w:szCs w:val="24"/>
          <w:lang w:val="en-GB"/>
        </w:rPr>
      </w:pPr>
      <w:r w:rsidRPr="00C76233">
        <w:rPr>
          <w:rFonts w:asciiTheme="majorHAnsi" w:hAnsiTheme="majorHAnsi"/>
          <w:b/>
          <w:sz w:val="24"/>
          <w:szCs w:val="24"/>
          <w:lang w:val="en-GB"/>
        </w:rPr>
        <w:t xml:space="preserve">PARENTING  </w:t>
      </w:r>
    </w:p>
    <w:p w:rsidR="00C76233" w:rsidRDefault="00C76233" w:rsidP="008F5D40">
      <w:pPr>
        <w:jc w:val="both"/>
        <w:rPr>
          <w:rFonts w:asciiTheme="majorHAnsi" w:hAnsiTheme="majorHAnsi"/>
          <w:sz w:val="24"/>
          <w:szCs w:val="24"/>
          <w:lang w:val="en-GB"/>
        </w:rPr>
      </w:pPr>
      <w:r w:rsidRPr="00C76233">
        <w:rPr>
          <w:rFonts w:asciiTheme="majorHAnsi" w:hAnsiTheme="majorHAnsi"/>
          <w:sz w:val="24"/>
          <w:szCs w:val="24"/>
          <w:lang w:val="en-GB"/>
        </w:rPr>
        <w:t>Students who are mothers who give birth during their studies and students who become fathers during their studies have the right to extend their student status by one year for each child born alive. Extensions must be requested during the academic year in which the child is born.</w:t>
      </w:r>
    </w:p>
    <w:p w:rsidR="00C76233" w:rsidRDefault="00C76233" w:rsidP="008F5D40">
      <w:pPr>
        <w:jc w:val="both"/>
        <w:rPr>
          <w:rFonts w:asciiTheme="majorHAnsi" w:hAnsiTheme="majorHAnsi"/>
          <w:b/>
          <w:sz w:val="24"/>
          <w:szCs w:val="24"/>
          <w:lang w:val="en-GB"/>
        </w:rPr>
      </w:pPr>
      <w:r>
        <w:rPr>
          <w:rFonts w:asciiTheme="majorHAnsi" w:hAnsiTheme="majorHAnsi"/>
          <w:b/>
          <w:sz w:val="24"/>
          <w:szCs w:val="24"/>
          <w:lang w:val="en-GB"/>
        </w:rPr>
        <w:t xml:space="preserve">CHRONICAL </w:t>
      </w:r>
      <w:r w:rsidRPr="00C76233">
        <w:rPr>
          <w:rFonts w:asciiTheme="majorHAnsi" w:hAnsiTheme="majorHAnsi"/>
          <w:b/>
          <w:sz w:val="24"/>
          <w:szCs w:val="24"/>
          <w:lang w:val="en-GB"/>
        </w:rPr>
        <w:t xml:space="preserve"> DISEASE</w:t>
      </w:r>
    </w:p>
    <w:p w:rsidR="00C76233" w:rsidRDefault="00C76233" w:rsidP="008F5D40">
      <w:pPr>
        <w:jc w:val="both"/>
        <w:rPr>
          <w:rFonts w:asciiTheme="majorHAnsi" w:hAnsiTheme="majorHAnsi"/>
          <w:sz w:val="24"/>
          <w:szCs w:val="24"/>
          <w:lang w:val="en-GB"/>
        </w:rPr>
      </w:pPr>
      <w:r>
        <w:rPr>
          <w:rFonts w:asciiTheme="majorHAnsi" w:hAnsiTheme="majorHAnsi"/>
          <w:sz w:val="24"/>
          <w:szCs w:val="24"/>
          <w:lang w:val="en-GB"/>
        </w:rPr>
        <w:t>A</w:t>
      </w:r>
      <w:r w:rsidRPr="00C76233">
        <w:rPr>
          <w:rFonts w:asciiTheme="majorHAnsi" w:hAnsiTheme="majorHAnsi"/>
          <w:sz w:val="24"/>
          <w:szCs w:val="24"/>
          <w:lang w:val="en-GB"/>
        </w:rPr>
        <w:t xml:space="preserve"> certificate from a specialist doctor, which clearly shows the timing of the disease that affected the inability to study</w:t>
      </w:r>
      <w:r>
        <w:rPr>
          <w:rFonts w:asciiTheme="majorHAnsi" w:hAnsiTheme="majorHAnsi"/>
          <w:sz w:val="24"/>
          <w:szCs w:val="24"/>
          <w:lang w:val="en-GB"/>
        </w:rPr>
        <w:t xml:space="preserve"> must be submitted</w:t>
      </w:r>
      <w:r w:rsidRPr="00C76233">
        <w:rPr>
          <w:rFonts w:asciiTheme="majorHAnsi" w:hAnsiTheme="majorHAnsi"/>
          <w:sz w:val="24"/>
          <w:szCs w:val="24"/>
          <w:lang w:val="en-GB"/>
        </w:rPr>
        <w:t xml:space="preserve">. </w:t>
      </w:r>
      <w:proofErr w:type="spellStart"/>
      <w:r w:rsidRPr="00C76233">
        <w:rPr>
          <w:rFonts w:asciiTheme="majorHAnsi" w:hAnsiTheme="majorHAnsi"/>
          <w:sz w:val="24"/>
          <w:szCs w:val="24"/>
          <w:lang w:val="en-GB"/>
        </w:rPr>
        <w:t>Eg</w:t>
      </w:r>
      <w:proofErr w:type="spellEnd"/>
      <w:r w:rsidRPr="00C76233">
        <w:rPr>
          <w:rFonts w:asciiTheme="majorHAnsi" w:hAnsiTheme="majorHAnsi"/>
          <w:sz w:val="24"/>
          <w:szCs w:val="24"/>
          <w:lang w:val="en-GB"/>
        </w:rPr>
        <w:t>:</w:t>
      </w:r>
    </w:p>
    <w:p w:rsidR="00C76233" w:rsidRDefault="00C76233" w:rsidP="00C76233">
      <w:pPr>
        <w:pStyle w:val="ListParagraph"/>
        <w:numPr>
          <w:ilvl w:val="0"/>
          <w:numId w:val="5"/>
        </w:numPr>
        <w:jc w:val="both"/>
        <w:rPr>
          <w:rFonts w:asciiTheme="majorHAnsi" w:hAnsiTheme="majorHAnsi"/>
          <w:sz w:val="24"/>
          <w:szCs w:val="24"/>
          <w:lang w:val="en-GB"/>
        </w:rPr>
      </w:pPr>
      <w:r>
        <w:rPr>
          <w:rFonts w:asciiTheme="majorHAnsi" w:hAnsiTheme="majorHAnsi"/>
          <w:sz w:val="24"/>
          <w:szCs w:val="24"/>
          <w:lang w:val="en-GB"/>
        </w:rPr>
        <w:t>medical certificate for</w:t>
      </w:r>
      <w:r w:rsidRPr="00C76233">
        <w:rPr>
          <w:rFonts w:asciiTheme="majorHAnsi" w:hAnsiTheme="majorHAnsi"/>
          <w:sz w:val="24"/>
          <w:szCs w:val="24"/>
          <w:lang w:val="en-GB"/>
        </w:rPr>
        <w:t xml:space="preserve"> student or student’s child, issued after the completion of treatment, showing the duration of the disease</w:t>
      </w:r>
    </w:p>
    <w:p w:rsidR="00C76233" w:rsidRDefault="00C76233" w:rsidP="00C76233">
      <w:pPr>
        <w:pStyle w:val="ListParagraph"/>
        <w:numPr>
          <w:ilvl w:val="0"/>
          <w:numId w:val="5"/>
        </w:numPr>
        <w:jc w:val="both"/>
        <w:rPr>
          <w:rFonts w:asciiTheme="majorHAnsi" w:hAnsiTheme="majorHAnsi"/>
          <w:sz w:val="24"/>
          <w:szCs w:val="24"/>
          <w:lang w:val="en-GB"/>
        </w:rPr>
      </w:pPr>
      <w:r w:rsidRPr="00C76233">
        <w:rPr>
          <w:rFonts w:asciiTheme="majorHAnsi" w:hAnsiTheme="majorHAnsi"/>
          <w:sz w:val="24"/>
          <w:szCs w:val="24"/>
          <w:lang w:val="en-GB"/>
        </w:rPr>
        <w:t xml:space="preserve">damage certificate, discharge letter from the hospital or another medical certificate for student or student’s child showing the treatment and duration of </w:t>
      </w:r>
      <w:r>
        <w:rPr>
          <w:rFonts w:asciiTheme="majorHAnsi" w:hAnsiTheme="majorHAnsi"/>
          <w:sz w:val="24"/>
          <w:szCs w:val="24"/>
          <w:lang w:val="en-GB"/>
        </w:rPr>
        <w:t>illness</w:t>
      </w:r>
      <w:r w:rsidRPr="00C76233">
        <w:rPr>
          <w:rFonts w:asciiTheme="majorHAnsi" w:hAnsiTheme="majorHAnsi"/>
          <w:sz w:val="24"/>
          <w:szCs w:val="24"/>
          <w:lang w:val="en-GB"/>
        </w:rPr>
        <w:t>;,</w:t>
      </w:r>
    </w:p>
    <w:p w:rsidR="009B06F0" w:rsidRDefault="009B06F0" w:rsidP="009B06F0">
      <w:pPr>
        <w:pStyle w:val="ListParagraph"/>
        <w:numPr>
          <w:ilvl w:val="0"/>
          <w:numId w:val="5"/>
        </w:numPr>
        <w:jc w:val="both"/>
        <w:rPr>
          <w:rFonts w:asciiTheme="majorHAnsi" w:hAnsiTheme="majorHAnsi"/>
          <w:sz w:val="24"/>
          <w:szCs w:val="24"/>
          <w:lang w:val="en-GB"/>
        </w:rPr>
      </w:pPr>
      <w:r>
        <w:rPr>
          <w:rFonts w:asciiTheme="majorHAnsi" w:hAnsiTheme="majorHAnsi"/>
          <w:sz w:val="24"/>
          <w:szCs w:val="24"/>
          <w:lang w:val="en-GB"/>
        </w:rPr>
        <w:t>discharge letter from hospital</w:t>
      </w:r>
      <w:r w:rsidRPr="009B06F0">
        <w:t xml:space="preserve"> </w:t>
      </w:r>
      <w:r w:rsidRPr="009B06F0">
        <w:rPr>
          <w:rFonts w:asciiTheme="majorHAnsi" w:hAnsiTheme="majorHAnsi"/>
          <w:sz w:val="24"/>
          <w:szCs w:val="24"/>
          <w:lang w:val="en-GB"/>
        </w:rPr>
        <w:t xml:space="preserve">medical certificate for </w:t>
      </w:r>
      <w:r w:rsidRPr="00C76233">
        <w:rPr>
          <w:rFonts w:asciiTheme="majorHAnsi" w:hAnsiTheme="majorHAnsi"/>
          <w:sz w:val="24"/>
          <w:szCs w:val="24"/>
          <w:lang w:val="en-GB"/>
        </w:rPr>
        <w:t xml:space="preserve">student or student’s child </w:t>
      </w:r>
      <w:r w:rsidRPr="009B06F0">
        <w:rPr>
          <w:rFonts w:asciiTheme="majorHAnsi" w:hAnsiTheme="majorHAnsi"/>
          <w:sz w:val="24"/>
          <w:szCs w:val="24"/>
          <w:lang w:val="en-GB"/>
        </w:rPr>
        <w:t>showing the treatment and duration of the illness</w:t>
      </w:r>
    </w:p>
    <w:p w:rsidR="009B06F0" w:rsidRPr="00C76233" w:rsidRDefault="009B06F0" w:rsidP="009B06F0">
      <w:pPr>
        <w:pStyle w:val="ListParagraph"/>
        <w:numPr>
          <w:ilvl w:val="0"/>
          <w:numId w:val="5"/>
        </w:numPr>
        <w:jc w:val="both"/>
        <w:rPr>
          <w:rFonts w:asciiTheme="majorHAnsi" w:hAnsiTheme="majorHAnsi"/>
          <w:sz w:val="24"/>
          <w:szCs w:val="24"/>
          <w:lang w:val="en-GB"/>
        </w:rPr>
      </w:pPr>
      <w:r w:rsidRPr="009B06F0">
        <w:rPr>
          <w:rFonts w:asciiTheme="majorHAnsi" w:hAnsiTheme="majorHAnsi"/>
          <w:sz w:val="24"/>
          <w:szCs w:val="24"/>
          <w:lang w:val="en-GB"/>
        </w:rPr>
        <w:t>a certificate of risk pregnancy of a specialist gynaecologist or a certificate of health problems during pregnancy</w:t>
      </w:r>
    </w:p>
    <w:p w:rsidR="009B06F0" w:rsidRDefault="009B06F0" w:rsidP="008F5D40">
      <w:pPr>
        <w:jc w:val="both"/>
        <w:rPr>
          <w:rFonts w:asciiTheme="majorHAnsi" w:hAnsiTheme="majorHAnsi"/>
          <w:b/>
          <w:sz w:val="24"/>
          <w:szCs w:val="24"/>
          <w:lang w:val="en-GB"/>
        </w:rPr>
      </w:pPr>
      <w:r w:rsidRPr="009B06F0">
        <w:rPr>
          <w:rFonts w:asciiTheme="majorHAnsi" w:hAnsiTheme="majorHAnsi"/>
          <w:b/>
          <w:sz w:val="24"/>
          <w:szCs w:val="24"/>
          <w:lang w:val="en-GB"/>
        </w:rPr>
        <w:lastRenderedPageBreak/>
        <w:t>EXCEPTIONAL FAMILY AND SOCIAL CIRCUMSTANCES</w:t>
      </w:r>
    </w:p>
    <w:p w:rsidR="009B06F0" w:rsidRPr="009B06F0" w:rsidRDefault="009B06F0" w:rsidP="008F5D40">
      <w:pPr>
        <w:jc w:val="both"/>
        <w:rPr>
          <w:rFonts w:asciiTheme="majorHAnsi" w:hAnsiTheme="majorHAnsi"/>
          <w:sz w:val="24"/>
          <w:szCs w:val="24"/>
          <w:lang w:val="en-GB"/>
        </w:rPr>
      </w:pPr>
      <w:r w:rsidRPr="009B06F0">
        <w:rPr>
          <w:rFonts w:asciiTheme="majorHAnsi" w:hAnsiTheme="majorHAnsi"/>
          <w:sz w:val="24"/>
          <w:szCs w:val="24"/>
          <w:lang w:val="en-GB"/>
        </w:rPr>
        <w:t xml:space="preserve">It is necessary to provide proof of competent </w:t>
      </w:r>
      <w:r w:rsidR="00470F5A">
        <w:rPr>
          <w:rFonts w:asciiTheme="majorHAnsi" w:hAnsiTheme="majorHAnsi"/>
          <w:sz w:val="24"/>
          <w:szCs w:val="24"/>
          <w:lang w:val="en-GB"/>
        </w:rPr>
        <w:t xml:space="preserve">public </w:t>
      </w:r>
      <w:r w:rsidRPr="009B06F0">
        <w:rPr>
          <w:rFonts w:asciiTheme="majorHAnsi" w:hAnsiTheme="majorHAnsi"/>
          <w:sz w:val="24"/>
          <w:szCs w:val="24"/>
          <w:lang w:val="en-GB"/>
        </w:rPr>
        <w:t xml:space="preserve">service, stating the opinion on obstacles </w:t>
      </w:r>
      <w:r w:rsidR="00470F5A">
        <w:rPr>
          <w:rFonts w:asciiTheme="majorHAnsi" w:hAnsiTheme="majorHAnsi"/>
          <w:sz w:val="24"/>
          <w:szCs w:val="24"/>
          <w:lang w:val="en-GB"/>
        </w:rPr>
        <w:t>for</w:t>
      </w:r>
      <w:r w:rsidRPr="009B06F0">
        <w:rPr>
          <w:rFonts w:asciiTheme="majorHAnsi" w:hAnsiTheme="majorHAnsi"/>
          <w:sz w:val="24"/>
          <w:szCs w:val="24"/>
          <w:lang w:val="en-GB"/>
        </w:rPr>
        <w:t xml:space="preserve"> study due to difficult family or social conditions. Other relevant certificates may be e.g. retirement benefits, </w:t>
      </w:r>
      <w:r w:rsidR="00470F5A">
        <w:rPr>
          <w:rFonts w:asciiTheme="majorHAnsi" w:hAnsiTheme="majorHAnsi"/>
          <w:sz w:val="24"/>
          <w:szCs w:val="24"/>
          <w:lang w:val="en-GB"/>
        </w:rPr>
        <w:t xml:space="preserve">assessment of </w:t>
      </w:r>
      <w:r w:rsidRPr="009B06F0">
        <w:rPr>
          <w:rFonts w:asciiTheme="majorHAnsi" w:hAnsiTheme="majorHAnsi"/>
          <w:sz w:val="24"/>
          <w:szCs w:val="24"/>
          <w:lang w:val="en-GB"/>
        </w:rPr>
        <w:t xml:space="preserve">income tax, </w:t>
      </w:r>
      <w:r w:rsidR="00470F5A">
        <w:rPr>
          <w:rFonts w:asciiTheme="majorHAnsi" w:hAnsiTheme="majorHAnsi"/>
          <w:sz w:val="24"/>
          <w:szCs w:val="24"/>
          <w:lang w:val="en-GB"/>
        </w:rPr>
        <w:t xml:space="preserve">official </w:t>
      </w:r>
      <w:r w:rsidRPr="009B06F0">
        <w:rPr>
          <w:rFonts w:asciiTheme="majorHAnsi" w:hAnsiTheme="majorHAnsi"/>
          <w:sz w:val="24"/>
          <w:szCs w:val="24"/>
          <w:lang w:val="en-GB"/>
        </w:rPr>
        <w:t>certificate of number of family members, illness in the family, unemployment of parents, decisions and opinions of CSD</w:t>
      </w:r>
      <w:r w:rsidR="00470F5A">
        <w:rPr>
          <w:rFonts w:asciiTheme="majorHAnsi" w:hAnsiTheme="majorHAnsi"/>
          <w:sz w:val="24"/>
          <w:szCs w:val="24"/>
          <w:lang w:val="en-GB"/>
        </w:rPr>
        <w:t xml:space="preserve"> (</w:t>
      </w:r>
      <w:r w:rsidR="00470F5A" w:rsidRPr="00470F5A">
        <w:rPr>
          <w:rFonts w:asciiTheme="majorHAnsi" w:hAnsiTheme="majorHAnsi"/>
          <w:sz w:val="24"/>
          <w:szCs w:val="24"/>
        </w:rPr>
        <w:t>Center za socialno delo</w:t>
      </w:r>
      <w:r w:rsidR="00470F5A">
        <w:rPr>
          <w:rFonts w:asciiTheme="majorHAnsi" w:hAnsiTheme="majorHAnsi"/>
          <w:sz w:val="24"/>
          <w:szCs w:val="24"/>
          <w:lang w:val="en-GB"/>
        </w:rPr>
        <w:t xml:space="preserve"> - </w:t>
      </w:r>
      <w:r w:rsidR="00470F5A" w:rsidRPr="00470F5A">
        <w:rPr>
          <w:rFonts w:asciiTheme="majorHAnsi" w:hAnsiTheme="majorHAnsi"/>
          <w:sz w:val="24"/>
          <w:szCs w:val="24"/>
          <w:lang w:val="en-GB"/>
        </w:rPr>
        <w:t>Social Work Centre</w:t>
      </w:r>
      <w:r w:rsidR="00470F5A">
        <w:rPr>
          <w:rFonts w:asciiTheme="majorHAnsi" w:hAnsiTheme="majorHAnsi"/>
          <w:sz w:val="24"/>
          <w:szCs w:val="24"/>
          <w:lang w:val="en-GB"/>
        </w:rPr>
        <w:t>)</w:t>
      </w:r>
      <w:r w:rsidRPr="009B06F0">
        <w:rPr>
          <w:rFonts w:asciiTheme="majorHAnsi" w:hAnsiTheme="majorHAnsi"/>
          <w:sz w:val="24"/>
          <w:szCs w:val="24"/>
          <w:lang w:val="en-GB"/>
        </w:rPr>
        <w:t>, extract from the register of deaths, decision on disability for a student or family member, police record or measures for exceptional social and family circumstances, etc.). The importance of the validity of these certificates is assessed on a case-by-case basis by the Study Committee.</w:t>
      </w:r>
    </w:p>
    <w:p w:rsidR="00470F5A" w:rsidRDefault="00470F5A" w:rsidP="00E87392">
      <w:pPr>
        <w:jc w:val="both"/>
        <w:rPr>
          <w:rFonts w:asciiTheme="majorHAnsi" w:hAnsiTheme="majorHAnsi"/>
          <w:b/>
          <w:sz w:val="24"/>
          <w:szCs w:val="24"/>
          <w:lang w:val="en-GB"/>
        </w:rPr>
      </w:pPr>
    </w:p>
    <w:p w:rsidR="00B44E20" w:rsidRDefault="00B44E20" w:rsidP="00E87392">
      <w:pPr>
        <w:jc w:val="both"/>
        <w:rPr>
          <w:rFonts w:asciiTheme="majorHAnsi" w:hAnsiTheme="majorHAnsi"/>
          <w:b/>
          <w:sz w:val="24"/>
          <w:szCs w:val="24"/>
          <w:lang w:val="en-GB"/>
        </w:rPr>
      </w:pPr>
      <w:r w:rsidRPr="00B44E20">
        <w:rPr>
          <w:rFonts w:asciiTheme="majorHAnsi" w:hAnsiTheme="majorHAnsi"/>
          <w:b/>
          <w:sz w:val="24"/>
          <w:szCs w:val="24"/>
          <w:lang w:val="en-GB"/>
        </w:rPr>
        <w:t xml:space="preserve">STUDENTS WITH SPECIAL STATUS </w:t>
      </w:r>
    </w:p>
    <w:p w:rsidR="009649B1" w:rsidRPr="009649B1" w:rsidRDefault="009649B1" w:rsidP="00E87392">
      <w:pPr>
        <w:jc w:val="both"/>
        <w:rPr>
          <w:rFonts w:asciiTheme="majorHAnsi" w:hAnsiTheme="majorHAnsi"/>
          <w:sz w:val="24"/>
          <w:szCs w:val="24"/>
          <w:lang w:val="en-GB"/>
        </w:rPr>
      </w:pPr>
      <w:r w:rsidRPr="009649B1">
        <w:rPr>
          <w:rFonts w:asciiTheme="majorHAnsi" w:hAnsiTheme="majorHAnsi"/>
          <w:sz w:val="24"/>
          <w:szCs w:val="24"/>
          <w:lang w:val="en-GB"/>
        </w:rPr>
        <w:t>In accordance with Article 94 of the U</w:t>
      </w:r>
      <w:r w:rsidR="00B44E20">
        <w:rPr>
          <w:rFonts w:asciiTheme="majorHAnsi" w:hAnsiTheme="majorHAnsi"/>
          <w:sz w:val="24"/>
          <w:szCs w:val="24"/>
          <w:lang w:val="en-GB"/>
        </w:rPr>
        <w:t xml:space="preserve">niversity of </w:t>
      </w:r>
      <w:r w:rsidRPr="009649B1">
        <w:rPr>
          <w:rFonts w:asciiTheme="majorHAnsi" w:hAnsiTheme="majorHAnsi"/>
          <w:sz w:val="24"/>
          <w:szCs w:val="24"/>
          <w:lang w:val="en-GB"/>
        </w:rPr>
        <w:t>L</w:t>
      </w:r>
      <w:r w:rsidR="00B44E20">
        <w:rPr>
          <w:rFonts w:asciiTheme="majorHAnsi" w:hAnsiTheme="majorHAnsi"/>
          <w:sz w:val="24"/>
          <w:szCs w:val="24"/>
          <w:lang w:val="en-GB"/>
        </w:rPr>
        <w:t>jubljana</w:t>
      </w:r>
      <w:r w:rsidRPr="009649B1">
        <w:rPr>
          <w:rFonts w:asciiTheme="majorHAnsi" w:hAnsiTheme="majorHAnsi"/>
          <w:sz w:val="24"/>
          <w:szCs w:val="24"/>
          <w:lang w:val="en-GB"/>
        </w:rPr>
        <w:t xml:space="preserve"> Statute and the Rules on Students with Special Status at the University of Ljubljana, the following statuses exist:</w:t>
      </w:r>
    </w:p>
    <w:p w:rsidR="002625E7" w:rsidRPr="00082143" w:rsidRDefault="00F86AAC" w:rsidP="002625E7">
      <w:pPr>
        <w:pStyle w:val="ListParagraph"/>
        <w:numPr>
          <w:ilvl w:val="0"/>
          <w:numId w:val="4"/>
        </w:numPr>
        <w:spacing w:after="120" w:line="240" w:lineRule="auto"/>
        <w:jc w:val="both"/>
        <w:rPr>
          <w:rFonts w:asciiTheme="majorHAnsi" w:hAnsiTheme="majorHAnsi"/>
          <w:sz w:val="24"/>
          <w:szCs w:val="24"/>
          <w:lang w:val="en-GB"/>
        </w:rPr>
      </w:pPr>
      <w:r>
        <w:rPr>
          <w:rFonts w:asciiTheme="majorHAnsi" w:hAnsiTheme="majorHAnsi"/>
          <w:sz w:val="24"/>
          <w:szCs w:val="24"/>
          <w:lang w:val="en-GB"/>
        </w:rPr>
        <w:t xml:space="preserve">categorised </w:t>
      </w:r>
      <w:r w:rsidR="00B44E20">
        <w:rPr>
          <w:rFonts w:asciiTheme="majorHAnsi" w:hAnsiTheme="majorHAnsi"/>
          <w:sz w:val="24"/>
          <w:szCs w:val="24"/>
          <w:lang w:val="en-GB"/>
        </w:rPr>
        <w:t>athletes</w:t>
      </w:r>
      <w:r w:rsidR="002625E7" w:rsidRPr="00082143">
        <w:rPr>
          <w:rFonts w:asciiTheme="majorHAnsi" w:hAnsiTheme="majorHAnsi"/>
          <w:sz w:val="24"/>
          <w:szCs w:val="24"/>
          <w:lang w:val="en-GB"/>
        </w:rPr>
        <w:t xml:space="preserve">, </w:t>
      </w:r>
    </w:p>
    <w:p w:rsidR="002625E7" w:rsidRPr="00082143" w:rsidRDefault="00B44E20" w:rsidP="002625E7">
      <w:pPr>
        <w:pStyle w:val="ListParagraph"/>
        <w:numPr>
          <w:ilvl w:val="0"/>
          <w:numId w:val="4"/>
        </w:numPr>
        <w:spacing w:after="120" w:line="240" w:lineRule="auto"/>
        <w:jc w:val="both"/>
        <w:rPr>
          <w:rFonts w:asciiTheme="majorHAnsi" w:hAnsiTheme="majorHAnsi"/>
          <w:sz w:val="24"/>
          <w:szCs w:val="24"/>
          <w:lang w:val="en-GB"/>
        </w:rPr>
      </w:pPr>
      <w:r>
        <w:rPr>
          <w:rFonts w:asciiTheme="majorHAnsi" w:hAnsiTheme="majorHAnsi"/>
          <w:sz w:val="24"/>
          <w:szCs w:val="24"/>
          <w:lang w:val="en-GB"/>
        </w:rPr>
        <w:t>artists or cultural workers</w:t>
      </w:r>
      <w:r w:rsidR="002625E7" w:rsidRPr="00082143">
        <w:rPr>
          <w:rFonts w:asciiTheme="majorHAnsi" w:hAnsiTheme="majorHAnsi"/>
          <w:sz w:val="24"/>
          <w:szCs w:val="24"/>
          <w:lang w:val="en-GB"/>
        </w:rPr>
        <w:t>,</w:t>
      </w:r>
    </w:p>
    <w:p w:rsidR="002625E7" w:rsidRPr="00082143" w:rsidRDefault="00B44E20" w:rsidP="002625E7">
      <w:pPr>
        <w:pStyle w:val="ListParagraph"/>
        <w:numPr>
          <w:ilvl w:val="0"/>
          <w:numId w:val="4"/>
        </w:numPr>
        <w:spacing w:after="120" w:line="240" w:lineRule="auto"/>
        <w:jc w:val="both"/>
        <w:rPr>
          <w:rFonts w:asciiTheme="majorHAnsi" w:hAnsiTheme="majorHAnsi"/>
          <w:sz w:val="24"/>
          <w:szCs w:val="24"/>
          <w:lang w:val="en-GB"/>
        </w:rPr>
      </w:pPr>
      <w:r>
        <w:rPr>
          <w:rFonts w:asciiTheme="majorHAnsi" w:hAnsiTheme="majorHAnsi"/>
          <w:sz w:val="24"/>
          <w:szCs w:val="24"/>
          <w:lang w:val="en-GB"/>
        </w:rPr>
        <w:t xml:space="preserve">students participating in state / international </w:t>
      </w:r>
      <w:r w:rsidR="002625E7" w:rsidRPr="00082143">
        <w:rPr>
          <w:rFonts w:asciiTheme="majorHAnsi" w:hAnsiTheme="majorHAnsi"/>
          <w:sz w:val="24"/>
          <w:szCs w:val="24"/>
          <w:lang w:val="en-GB"/>
        </w:rPr>
        <w:t xml:space="preserve"> </w:t>
      </w:r>
      <w:r>
        <w:rPr>
          <w:rFonts w:asciiTheme="majorHAnsi" w:hAnsiTheme="majorHAnsi"/>
          <w:sz w:val="24"/>
          <w:szCs w:val="24"/>
          <w:lang w:val="en-GB"/>
        </w:rPr>
        <w:t>competitions,</w:t>
      </w:r>
    </w:p>
    <w:p w:rsidR="002625E7" w:rsidRPr="00082143" w:rsidRDefault="00B44E20" w:rsidP="002625E7">
      <w:pPr>
        <w:pStyle w:val="ListParagraph"/>
        <w:numPr>
          <w:ilvl w:val="0"/>
          <w:numId w:val="4"/>
        </w:numPr>
        <w:spacing w:after="120" w:line="240" w:lineRule="auto"/>
        <w:jc w:val="both"/>
        <w:rPr>
          <w:rFonts w:asciiTheme="majorHAnsi" w:hAnsiTheme="majorHAnsi"/>
          <w:sz w:val="24"/>
          <w:szCs w:val="24"/>
          <w:lang w:val="en-GB"/>
        </w:rPr>
      </w:pPr>
      <w:r>
        <w:rPr>
          <w:rFonts w:asciiTheme="majorHAnsi" w:hAnsiTheme="majorHAnsi"/>
          <w:sz w:val="24"/>
          <w:szCs w:val="24"/>
          <w:lang w:val="en-GB"/>
        </w:rPr>
        <w:t>parents</w:t>
      </w:r>
      <w:r w:rsidR="002625E7" w:rsidRPr="00082143">
        <w:rPr>
          <w:rFonts w:asciiTheme="majorHAnsi" w:hAnsiTheme="majorHAnsi"/>
          <w:sz w:val="24"/>
          <w:szCs w:val="24"/>
          <w:lang w:val="en-GB"/>
        </w:rPr>
        <w:t>,</w:t>
      </w:r>
    </w:p>
    <w:p w:rsidR="002625E7" w:rsidRPr="00082143" w:rsidRDefault="00B44E20" w:rsidP="00B44E20">
      <w:pPr>
        <w:pStyle w:val="ListParagraph"/>
        <w:numPr>
          <w:ilvl w:val="0"/>
          <w:numId w:val="4"/>
        </w:numPr>
        <w:spacing w:after="120" w:line="240" w:lineRule="auto"/>
        <w:jc w:val="both"/>
        <w:rPr>
          <w:rFonts w:asciiTheme="majorHAnsi" w:hAnsiTheme="majorHAnsi"/>
          <w:sz w:val="24"/>
          <w:szCs w:val="24"/>
          <w:lang w:val="en-GB"/>
        </w:rPr>
      </w:pPr>
      <w:r w:rsidRPr="00B44E20">
        <w:rPr>
          <w:rFonts w:asciiTheme="majorHAnsi" w:hAnsiTheme="majorHAnsi"/>
          <w:sz w:val="24"/>
          <w:szCs w:val="24"/>
          <w:lang w:val="en-GB"/>
        </w:rPr>
        <w:t>students with special needs (SSN) or long-term injuries, disorders, deficits or problems</w:t>
      </w:r>
      <w:r w:rsidR="002625E7" w:rsidRPr="00082143">
        <w:rPr>
          <w:rFonts w:asciiTheme="majorHAnsi" w:hAnsiTheme="majorHAnsi"/>
          <w:sz w:val="24"/>
          <w:szCs w:val="24"/>
          <w:lang w:val="en-GB"/>
        </w:rPr>
        <w:t>.</w:t>
      </w:r>
    </w:p>
    <w:p w:rsidR="00B44E20" w:rsidRDefault="00B44E20" w:rsidP="00E87392">
      <w:pPr>
        <w:jc w:val="both"/>
        <w:rPr>
          <w:rFonts w:asciiTheme="majorHAnsi" w:hAnsiTheme="majorHAnsi"/>
          <w:sz w:val="24"/>
          <w:szCs w:val="24"/>
          <w:lang w:val="en-GB"/>
        </w:rPr>
      </w:pPr>
      <w:r w:rsidRPr="00B44E20">
        <w:rPr>
          <w:rFonts w:asciiTheme="majorHAnsi" w:hAnsiTheme="majorHAnsi"/>
          <w:sz w:val="24"/>
          <w:szCs w:val="24"/>
          <w:lang w:val="en-GB"/>
        </w:rPr>
        <w:t>Students apply for special status with an individual application that is annexed to the Rules.</w:t>
      </w:r>
    </w:p>
    <w:p w:rsidR="00F86AAC" w:rsidRDefault="00F86AAC" w:rsidP="00E87392">
      <w:pPr>
        <w:jc w:val="both"/>
        <w:rPr>
          <w:rFonts w:asciiTheme="majorHAnsi" w:hAnsiTheme="majorHAnsi"/>
          <w:b/>
          <w:sz w:val="24"/>
          <w:szCs w:val="24"/>
          <w:lang w:val="en-GB"/>
        </w:rPr>
      </w:pPr>
      <w:r>
        <w:rPr>
          <w:rFonts w:asciiTheme="majorHAnsi" w:hAnsiTheme="majorHAnsi"/>
          <w:b/>
          <w:sz w:val="24"/>
          <w:szCs w:val="24"/>
          <w:lang w:val="en-GB"/>
        </w:rPr>
        <w:t>CATEGORISED ATHLETES</w:t>
      </w:r>
    </w:p>
    <w:p w:rsidR="00F86AAC" w:rsidRDefault="00F86AAC" w:rsidP="00F86AAC">
      <w:pPr>
        <w:jc w:val="both"/>
        <w:rPr>
          <w:rFonts w:asciiTheme="majorHAnsi" w:hAnsiTheme="majorHAnsi"/>
          <w:sz w:val="24"/>
          <w:szCs w:val="24"/>
          <w:lang w:val="en-GB"/>
        </w:rPr>
      </w:pPr>
      <w:r w:rsidRPr="00F86AAC">
        <w:rPr>
          <w:rFonts w:asciiTheme="majorHAnsi" w:hAnsiTheme="majorHAnsi"/>
          <w:sz w:val="24"/>
          <w:szCs w:val="24"/>
          <w:lang w:val="en-GB"/>
        </w:rPr>
        <w:t xml:space="preserve">A categorised athlete </w:t>
      </w:r>
      <w:r>
        <w:rPr>
          <w:rFonts w:asciiTheme="majorHAnsi" w:hAnsiTheme="majorHAnsi"/>
          <w:sz w:val="24"/>
          <w:szCs w:val="24"/>
          <w:lang w:val="en-GB"/>
        </w:rPr>
        <w:t xml:space="preserve">must get </w:t>
      </w:r>
      <w:r w:rsidRPr="00F86AAC">
        <w:rPr>
          <w:rFonts w:asciiTheme="majorHAnsi" w:hAnsiTheme="majorHAnsi"/>
          <w:sz w:val="24"/>
          <w:szCs w:val="24"/>
          <w:lang w:val="en-GB"/>
        </w:rPr>
        <w:t xml:space="preserve">one of the following </w:t>
      </w:r>
      <w:r>
        <w:rPr>
          <w:rFonts w:asciiTheme="majorHAnsi" w:hAnsiTheme="majorHAnsi"/>
          <w:sz w:val="24"/>
          <w:szCs w:val="24"/>
          <w:lang w:val="en-GB"/>
        </w:rPr>
        <w:t>certificates of status</w:t>
      </w:r>
      <w:r w:rsidRPr="00F86AAC">
        <w:t xml:space="preserve"> </w:t>
      </w:r>
      <w:r w:rsidRPr="00F86AAC">
        <w:rPr>
          <w:rFonts w:asciiTheme="majorHAnsi" w:hAnsiTheme="majorHAnsi"/>
          <w:sz w:val="24"/>
          <w:szCs w:val="24"/>
          <w:lang w:val="en-GB"/>
        </w:rPr>
        <w:t xml:space="preserve">issued by the Committee for Elite Sports at OCS, based on the categorisation of the Olympic Committee of Slovenia </w:t>
      </w:r>
      <w:r>
        <w:rPr>
          <w:rFonts w:asciiTheme="majorHAnsi" w:hAnsiTheme="majorHAnsi"/>
          <w:sz w:val="24"/>
          <w:szCs w:val="24"/>
          <w:lang w:val="en-GB"/>
        </w:rPr>
        <w:t>or</w:t>
      </w:r>
      <w:r w:rsidRPr="00F86AAC">
        <w:rPr>
          <w:rFonts w:asciiTheme="majorHAnsi" w:hAnsiTheme="majorHAnsi"/>
          <w:sz w:val="24"/>
          <w:szCs w:val="24"/>
          <w:lang w:val="en-GB"/>
        </w:rPr>
        <w:t xml:space="preserve"> the Paralympic Committee of Slovenia: </w:t>
      </w:r>
    </w:p>
    <w:p w:rsidR="00F86AAC" w:rsidRPr="00F86AAC" w:rsidRDefault="00F86AAC" w:rsidP="00F86AAC">
      <w:pPr>
        <w:jc w:val="both"/>
        <w:rPr>
          <w:rFonts w:asciiTheme="majorHAnsi" w:hAnsiTheme="majorHAnsi"/>
          <w:sz w:val="24"/>
          <w:szCs w:val="24"/>
          <w:lang w:val="en-GB"/>
        </w:rPr>
      </w:pPr>
      <w:r w:rsidRPr="00F86AAC">
        <w:rPr>
          <w:rFonts w:asciiTheme="majorHAnsi" w:hAnsiTheme="majorHAnsi"/>
          <w:sz w:val="24"/>
          <w:szCs w:val="24"/>
          <w:lang w:val="en-GB"/>
        </w:rPr>
        <w:t xml:space="preserve">world class athlete, international athlete, prospective athlete, national athlete, youth athlete. </w:t>
      </w:r>
    </w:p>
    <w:p w:rsidR="00F86AAC" w:rsidRPr="00F86AAC" w:rsidRDefault="00F86AAC" w:rsidP="00F86AAC">
      <w:pPr>
        <w:jc w:val="both"/>
        <w:rPr>
          <w:rFonts w:asciiTheme="majorHAnsi" w:hAnsiTheme="majorHAnsi"/>
          <w:sz w:val="24"/>
          <w:szCs w:val="24"/>
          <w:lang w:val="en-GB"/>
        </w:rPr>
      </w:pPr>
      <w:r>
        <w:rPr>
          <w:rFonts w:asciiTheme="majorHAnsi" w:hAnsiTheme="majorHAnsi"/>
          <w:sz w:val="24"/>
          <w:szCs w:val="24"/>
          <w:lang w:val="en-GB"/>
        </w:rPr>
        <w:t>In addition those r</w:t>
      </w:r>
      <w:r w:rsidRPr="00F86AAC">
        <w:rPr>
          <w:rFonts w:asciiTheme="majorHAnsi" w:hAnsiTheme="majorHAnsi"/>
          <w:sz w:val="24"/>
          <w:szCs w:val="24"/>
          <w:lang w:val="en-GB"/>
        </w:rPr>
        <w:t xml:space="preserve">ights under the status of student athlete can also be </w:t>
      </w:r>
      <w:r>
        <w:rPr>
          <w:rFonts w:asciiTheme="majorHAnsi" w:hAnsiTheme="majorHAnsi"/>
          <w:sz w:val="24"/>
          <w:szCs w:val="24"/>
          <w:lang w:val="en-GB"/>
        </w:rPr>
        <w:t>granted</w:t>
      </w:r>
      <w:r w:rsidRPr="00F86AAC">
        <w:rPr>
          <w:rFonts w:asciiTheme="majorHAnsi" w:hAnsiTheme="majorHAnsi"/>
          <w:sz w:val="24"/>
          <w:szCs w:val="24"/>
          <w:lang w:val="en-GB"/>
        </w:rPr>
        <w:t xml:space="preserve"> </w:t>
      </w:r>
      <w:r>
        <w:rPr>
          <w:rFonts w:asciiTheme="majorHAnsi" w:hAnsiTheme="majorHAnsi"/>
          <w:sz w:val="24"/>
          <w:szCs w:val="24"/>
          <w:lang w:val="en-GB"/>
        </w:rPr>
        <w:t>to an</w:t>
      </w:r>
      <w:r w:rsidRPr="00F86AAC">
        <w:rPr>
          <w:rFonts w:asciiTheme="majorHAnsi" w:hAnsiTheme="majorHAnsi"/>
          <w:sz w:val="24"/>
          <w:szCs w:val="24"/>
          <w:lang w:val="en-GB"/>
        </w:rPr>
        <w:t xml:space="preserve"> officially appointed coach of a national team or of an individual categorised athlete by an individual national sports federation directly involved in the preparation and realisation of programmes of categorised athletes. The proof of meeting these requirements i</w:t>
      </w:r>
      <w:r>
        <w:rPr>
          <w:rFonts w:asciiTheme="majorHAnsi" w:hAnsiTheme="majorHAnsi"/>
          <w:sz w:val="24"/>
          <w:szCs w:val="24"/>
          <w:lang w:val="en-GB"/>
        </w:rPr>
        <w:t>s the certificate issued by OCS</w:t>
      </w:r>
      <w:r w:rsidRPr="00F86AAC">
        <w:rPr>
          <w:rFonts w:asciiTheme="majorHAnsi" w:hAnsiTheme="majorHAnsi"/>
          <w:sz w:val="24"/>
          <w:szCs w:val="24"/>
          <w:lang w:val="en-GB"/>
        </w:rPr>
        <w:t xml:space="preserve">. </w:t>
      </w:r>
    </w:p>
    <w:p w:rsidR="00F86AAC" w:rsidRDefault="00F86AAC" w:rsidP="00E87392">
      <w:pPr>
        <w:jc w:val="both"/>
        <w:rPr>
          <w:rFonts w:asciiTheme="majorHAnsi" w:hAnsiTheme="majorHAnsi"/>
          <w:b/>
          <w:sz w:val="24"/>
          <w:szCs w:val="24"/>
          <w:lang w:val="en-GB"/>
        </w:rPr>
      </w:pPr>
      <w:r w:rsidRPr="00F86AAC">
        <w:rPr>
          <w:rFonts w:asciiTheme="majorHAnsi" w:hAnsiTheme="majorHAnsi"/>
          <w:b/>
          <w:sz w:val="24"/>
          <w:szCs w:val="24"/>
          <w:lang w:val="en-GB"/>
        </w:rPr>
        <w:t>ACTIVE PARTICIPATION AT TOP PROFESSIONAL, CULTURAL AND SPORTS EVENTS</w:t>
      </w:r>
    </w:p>
    <w:p w:rsidR="00F86AAC" w:rsidRPr="00F86AAC" w:rsidRDefault="00F86AAC" w:rsidP="00F86AAC">
      <w:pPr>
        <w:jc w:val="both"/>
        <w:rPr>
          <w:rFonts w:asciiTheme="majorHAnsi" w:hAnsiTheme="majorHAnsi"/>
          <w:sz w:val="24"/>
          <w:szCs w:val="24"/>
          <w:lang w:val="en-GB"/>
        </w:rPr>
      </w:pPr>
      <w:r w:rsidRPr="00F86AAC">
        <w:rPr>
          <w:rFonts w:asciiTheme="majorHAnsi" w:hAnsiTheme="majorHAnsi"/>
          <w:sz w:val="24"/>
          <w:szCs w:val="24"/>
          <w:lang w:val="en-GB"/>
        </w:rPr>
        <w:t>In order to</w:t>
      </w:r>
      <w:r>
        <w:rPr>
          <w:rFonts w:asciiTheme="majorHAnsi" w:hAnsiTheme="majorHAnsi"/>
          <w:sz w:val="24"/>
          <w:szCs w:val="24"/>
          <w:lang w:val="en-GB"/>
        </w:rPr>
        <w:t xml:space="preserve"> be granted special status</w:t>
      </w:r>
      <w:r w:rsidRPr="00F86AAC">
        <w:rPr>
          <w:rFonts w:asciiTheme="majorHAnsi" w:hAnsiTheme="majorHAnsi"/>
          <w:sz w:val="24"/>
          <w:szCs w:val="24"/>
          <w:lang w:val="en-GB"/>
        </w:rPr>
        <w:t xml:space="preserve"> students must provide written proof of participation in top professional, cultural and sports events and the nature and duration of the event. </w:t>
      </w:r>
      <w:r>
        <w:rPr>
          <w:rFonts w:asciiTheme="majorHAnsi" w:hAnsiTheme="majorHAnsi"/>
          <w:sz w:val="24"/>
          <w:szCs w:val="24"/>
          <w:lang w:val="en-GB"/>
        </w:rPr>
        <w:t>R</w:t>
      </w:r>
      <w:r w:rsidRPr="00F86AAC">
        <w:rPr>
          <w:rFonts w:asciiTheme="majorHAnsi" w:hAnsiTheme="majorHAnsi"/>
          <w:sz w:val="24"/>
          <w:szCs w:val="24"/>
          <w:lang w:val="en-GB"/>
        </w:rPr>
        <w:t xml:space="preserve">elevant certificates are: awards or prizes. acknowledgments of cultural or. </w:t>
      </w:r>
      <w:r w:rsidRPr="00F86AAC">
        <w:rPr>
          <w:rFonts w:asciiTheme="majorHAnsi" w:hAnsiTheme="majorHAnsi"/>
          <w:sz w:val="24"/>
          <w:szCs w:val="24"/>
          <w:lang w:val="en-GB"/>
        </w:rPr>
        <w:lastRenderedPageBreak/>
        <w:t>humanitarian organizations for exceptional activity or achievements in the cultural and humanitarian field, issued by state umbrella institutions at the national level, awarded at the University level.</w:t>
      </w:r>
    </w:p>
    <w:p w:rsidR="00F86AAC" w:rsidRPr="00F86AAC" w:rsidRDefault="00F86AAC" w:rsidP="00F86AAC">
      <w:pPr>
        <w:jc w:val="both"/>
        <w:rPr>
          <w:rFonts w:asciiTheme="majorHAnsi" w:hAnsiTheme="majorHAnsi"/>
          <w:sz w:val="24"/>
          <w:szCs w:val="24"/>
          <w:lang w:val="en-GB"/>
        </w:rPr>
      </w:pPr>
      <w:r w:rsidRPr="00F86AAC">
        <w:rPr>
          <w:rFonts w:asciiTheme="majorHAnsi" w:hAnsiTheme="majorHAnsi"/>
          <w:sz w:val="24"/>
          <w:szCs w:val="24"/>
          <w:lang w:val="en-GB"/>
        </w:rPr>
        <w:t>The importance of these certificates is assessed on a case-by-case basis by the Undergraduate Commission.</w:t>
      </w:r>
    </w:p>
    <w:p w:rsidR="00F86AAC" w:rsidRDefault="00F86AAC" w:rsidP="00E87392">
      <w:pPr>
        <w:jc w:val="both"/>
        <w:rPr>
          <w:rFonts w:asciiTheme="majorHAnsi" w:hAnsiTheme="majorHAnsi"/>
          <w:b/>
          <w:sz w:val="24"/>
          <w:szCs w:val="24"/>
          <w:lang w:val="en-GB"/>
        </w:rPr>
      </w:pPr>
      <w:r w:rsidRPr="00F86AAC">
        <w:rPr>
          <w:rFonts w:asciiTheme="majorHAnsi" w:hAnsiTheme="majorHAnsi"/>
          <w:b/>
          <w:sz w:val="24"/>
          <w:szCs w:val="24"/>
          <w:lang w:val="en-GB"/>
        </w:rPr>
        <w:t>ACTIVE PARTICIPATION IN UNIVERSITY BODIES</w:t>
      </w:r>
    </w:p>
    <w:p w:rsidR="008F5D40" w:rsidRDefault="00AA7FB8" w:rsidP="00765CC0">
      <w:pPr>
        <w:jc w:val="both"/>
        <w:rPr>
          <w:rFonts w:asciiTheme="majorHAnsi" w:hAnsiTheme="majorHAnsi"/>
          <w:sz w:val="24"/>
          <w:szCs w:val="24"/>
          <w:lang w:val="en-GB"/>
        </w:rPr>
      </w:pPr>
      <w:r w:rsidRPr="00AA7FB8">
        <w:rPr>
          <w:rFonts w:asciiTheme="majorHAnsi" w:hAnsiTheme="majorHAnsi"/>
          <w:sz w:val="24"/>
          <w:szCs w:val="24"/>
          <w:lang w:val="en-GB"/>
        </w:rPr>
        <w:t xml:space="preserve">Student submits certificates of active participation </w:t>
      </w:r>
      <w:r>
        <w:rPr>
          <w:rFonts w:asciiTheme="majorHAnsi" w:hAnsiTheme="majorHAnsi"/>
          <w:sz w:val="24"/>
          <w:szCs w:val="24"/>
          <w:lang w:val="en-GB"/>
        </w:rPr>
        <w:t>in university bodies from</w:t>
      </w:r>
      <w:r w:rsidRPr="00AA7FB8">
        <w:rPr>
          <w:rFonts w:asciiTheme="majorHAnsi" w:hAnsiTheme="majorHAnsi"/>
          <w:sz w:val="24"/>
          <w:szCs w:val="24"/>
          <w:lang w:val="en-GB"/>
        </w:rPr>
        <w:t xml:space="preserve"> </w:t>
      </w:r>
      <w:r>
        <w:rPr>
          <w:rFonts w:asciiTheme="majorHAnsi" w:hAnsiTheme="majorHAnsi"/>
          <w:sz w:val="24"/>
          <w:szCs w:val="24"/>
          <w:lang w:val="en-GB"/>
        </w:rPr>
        <w:t>university</w:t>
      </w:r>
      <w:r w:rsidRPr="00AA7FB8">
        <w:rPr>
          <w:rFonts w:asciiTheme="majorHAnsi" w:hAnsiTheme="majorHAnsi"/>
          <w:sz w:val="24"/>
          <w:szCs w:val="24"/>
          <w:lang w:val="en-GB"/>
        </w:rPr>
        <w:t xml:space="preserve"> authorities. The date of the student's active participation in the University bodies must be indicated on the certificate.</w:t>
      </w:r>
    </w:p>
    <w:p w:rsidR="00DE6F8A" w:rsidRPr="00852AD8" w:rsidRDefault="00DE6F8A" w:rsidP="00DE6F8A">
      <w:pPr>
        <w:jc w:val="both"/>
        <w:rPr>
          <w:rFonts w:asciiTheme="majorHAnsi" w:hAnsiTheme="majorHAnsi"/>
          <w:b/>
          <w:sz w:val="28"/>
          <w:szCs w:val="28"/>
          <w:u w:val="single"/>
        </w:rPr>
      </w:pPr>
      <w:r w:rsidRPr="00852AD8">
        <w:rPr>
          <w:rFonts w:asciiTheme="majorHAnsi" w:hAnsiTheme="majorHAnsi"/>
          <w:b/>
          <w:sz w:val="28"/>
          <w:szCs w:val="28"/>
          <w:u w:val="single"/>
        </w:rPr>
        <w:t>COVID - 19</w:t>
      </w:r>
    </w:p>
    <w:p w:rsidR="00DE6F8A" w:rsidRDefault="00DE6F8A" w:rsidP="00DE6F8A">
      <w:pPr>
        <w:jc w:val="both"/>
        <w:rPr>
          <w:rFonts w:asciiTheme="majorHAnsi" w:hAnsiTheme="majorHAnsi"/>
          <w:sz w:val="24"/>
          <w:szCs w:val="24"/>
          <w:lang w:val="en-GB"/>
        </w:rPr>
      </w:pPr>
      <w:r w:rsidRPr="00DE6F8A">
        <w:rPr>
          <w:rFonts w:asciiTheme="majorHAnsi" w:hAnsiTheme="majorHAnsi"/>
          <w:sz w:val="24"/>
          <w:szCs w:val="24"/>
          <w:lang w:val="en-GB"/>
        </w:rPr>
        <w:t>Students who</w:t>
      </w:r>
      <w:r w:rsidRPr="00DE6F8A">
        <w:rPr>
          <w:rFonts w:asciiTheme="majorHAnsi" w:hAnsiTheme="majorHAnsi"/>
          <w:sz w:val="24"/>
          <w:szCs w:val="24"/>
          <w:lang w:val="en-GB"/>
        </w:rPr>
        <w:t xml:space="preserve"> </w:t>
      </w:r>
      <w:r w:rsidRPr="00DE6F8A">
        <w:rPr>
          <w:rFonts w:asciiTheme="majorHAnsi" w:hAnsiTheme="majorHAnsi"/>
          <w:sz w:val="24"/>
          <w:szCs w:val="24"/>
          <w:lang w:val="en-GB"/>
        </w:rPr>
        <w:t>were</w:t>
      </w:r>
      <w:r>
        <w:rPr>
          <w:rFonts w:asciiTheme="majorHAnsi" w:hAnsiTheme="majorHAnsi"/>
          <w:sz w:val="24"/>
          <w:szCs w:val="24"/>
          <w:lang w:val="en-GB"/>
        </w:rPr>
        <w:t>,</w:t>
      </w:r>
      <w:r w:rsidRPr="00DE6F8A">
        <w:rPr>
          <w:rFonts w:asciiTheme="majorHAnsi" w:hAnsiTheme="majorHAnsi"/>
          <w:sz w:val="24"/>
          <w:szCs w:val="24"/>
          <w:lang w:val="en-GB"/>
        </w:rPr>
        <w:t xml:space="preserve"> </w:t>
      </w:r>
      <w:r w:rsidRPr="00DE6F8A">
        <w:rPr>
          <w:rFonts w:asciiTheme="majorHAnsi" w:hAnsiTheme="majorHAnsi"/>
          <w:sz w:val="24"/>
          <w:szCs w:val="24"/>
          <w:lang w:val="en-GB"/>
        </w:rPr>
        <w:t>due to the occurrence of exceptional circumstances in 2020</w:t>
      </w:r>
      <w:r>
        <w:rPr>
          <w:rFonts w:asciiTheme="majorHAnsi" w:hAnsiTheme="majorHAnsi"/>
          <w:sz w:val="24"/>
          <w:szCs w:val="24"/>
          <w:lang w:val="en-GB"/>
        </w:rPr>
        <w:t>,</w:t>
      </w:r>
      <w:r w:rsidRPr="00DE6F8A">
        <w:rPr>
          <w:rFonts w:asciiTheme="majorHAnsi" w:hAnsiTheme="majorHAnsi"/>
          <w:sz w:val="24"/>
          <w:szCs w:val="24"/>
          <w:lang w:val="en-GB"/>
        </w:rPr>
        <w:t xml:space="preserve"> </w:t>
      </w:r>
      <w:r w:rsidRPr="00DE6F8A">
        <w:rPr>
          <w:rFonts w:asciiTheme="majorHAnsi" w:hAnsiTheme="majorHAnsi"/>
          <w:sz w:val="24"/>
          <w:szCs w:val="24"/>
          <w:lang w:val="en-GB"/>
        </w:rPr>
        <w:t>unable to regularly and on time to complete study obligations for advancement or completion of studies, have the right to apply for extended student status in the academic year 2020/21 (Article 49 of the Intervention Act).</w:t>
      </w:r>
    </w:p>
    <w:p w:rsidR="00DE6F8A" w:rsidRPr="00DE6F8A" w:rsidRDefault="00DE6F8A" w:rsidP="00DE6F8A">
      <w:pPr>
        <w:jc w:val="both"/>
        <w:rPr>
          <w:rFonts w:asciiTheme="majorHAnsi" w:hAnsiTheme="majorHAnsi"/>
          <w:sz w:val="24"/>
          <w:szCs w:val="24"/>
          <w:lang w:val="en-GB"/>
        </w:rPr>
      </w:pPr>
      <w:r w:rsidRPr="00DE6F8A">
        <w:rPr>
          <w:rFonts w:asciiTheme="majorHAnsi" w:hAnsiTheme="majorHAnsi"/>
          <w:sz w:val="24"/>
          <w:szCs w:val="24"/>
          <w:lang w:val="en-GB"/>
        </w:rPr>
        <w:t>The right to extended student status in the 2020/2021 academic year will be available to students who, due to the above-mentioned exceptional circumstances</w:t>
      </w:r>
      <w:r w:rsidRPr="00DE6F8A">
        <w:rPr>
          <w:rFonts w:asciiTheme="majorHAnsi" w:hAnsiTheme="majorHAnsi"/>
          <w:sz w:val="24"/>
          <w:szCs w:val="24"/>
          <w:lang w:val="en-GB"/>
        </w:rPr>
        <w:t xml:space="preserve"> </w:t>
      </w:r>
      <w:r w:rsidRPr="00DE6F8A">
        <w:rPr>
          <w:rFonts w:asciiTheme="majorHAnsi" w:hAnsiTheme="majorHAnsi"/>
          <w:sz w:val="24"/>
          <w:szCs w:val="24"/>
          <w:lang w:val="en-GB"/>
        </w:rPr>
        <w:t>in the academic year 2019/2020:</w:t>
      </w:r>
    </w:p>
    <w:p w:rsidR="00DE6F8A" w:rsidRPr="00DE6F8A" w:rsidRDefault="00DE6F8A" w:rsidP="00DE6F8A">
      <w:pPr>
        <w:jc w:val="both"/>
        <w:rPr>
          <w:rFonts w:asciiTheme="majorHAnsi" w:hAnsiTheme="majorHAnsi"/>
          <w:sz w:val="24"/>
          <w:szCs w:val="24"/>
          <w:lang w:val="en-GB"/>
        </w:rPr>
      </w:pPr>
      <w:r w:rsidRPr="00DE6F8A">
        <w:rPr>
          <w:rFonts w:asciiTheme="majorHAnsi" w:hAnsiTheme="majorHAnsi"/>
          <w:sz w:val="24"/>
          <w:szCs w:val="24"/>
          <w:lang w:val="en-GB"/>
        </w:rPr>
        <w:t>• w</w:t>
      </w:r>
      <w:r>
        <w:rPr>
          <w:rFonts w:asciiTheme="majorHAnsi" w:hAnsiTheme="majorHAnsi"/>
          <w:sz w:val="24"/>
          <w:szCs w:val="24"/>
          <w:lang w:val="en-GB"/>
        </w:rPr>
        <w:t xml:space="preserve">ill not meet the conditions </w:t>
      </w:r>
      <w:r w:rsidRPr="00DE6F8A">
        <w:rPr>
          <w:rFonts w:asciiTheme="majorHAnsi" w:hAnsiTheme="majorHAnsi"/>
          <w:sz w:val="24"/>
          <w:szCs w:val="24"/>
          <w:lang w:val="en-GB"/>
        </w:rPr>
        <w:t xml:space="preserve">to </w:t>
      </w:r>
      <w:r>
        <w:rPr>
          <w:rFonts w:asciiTheme="majorHAnsi" w:hAnsiTheme="majorHAnsi"/>
          <w:sz w:val="24"/>
          <w:szCs w:val="24"/>
          <w:lang w:val="en-GB"/>
        </w:rPr>
        <w:t>advance in next year of study</w:t>
      </w:r>
      <w:r w:rsidRPr="00DE6F8A">
        <w:rPr>
          <w:rFonts w:asciiTheme="majorHAnsi" w:hAnsiTheme="majorHAnsi"/>
          <w:sz w:val="24"/>
          <w:szCs w:val="24"/>
          <w:lang w:val="en-GB"/>
        </w:rPr>
        <w:t>;</w:t>
      </w:r>
    </w:p>
    <w:p w:rsidR="00DE6F8A" w:rsidRDefault="00DE6F8A" w:rsidP="00DE6F8A">
      <w:pPr>
        <w:jc w:val="both"/>
        <w:rPr>
          <w:rFonts w:asciiTheme="majorHAnsi" w:hAnsiTheme="majorHAnsi"/>
          <w:sz w:val="24"/>
          <w:szCs w:val="24"/>
          <w:lang w:val="en-GB"/>
        </w:rPr>
      </w:pPr>
      <w:r w:rsidRPr="00DE6F8A">
        <w:rPr>
          <w:rFonts w:asciiTheme="majorHAnsi" w:hAnsiTheme="majorHAnsi"/>
          <w:sz w:val="24"/>
          <w:szCs w:val="24"/>
          <w:lang w:val="en-GB"/>
        </w:rPr>
        <w:t xml:space="preserve">• will not complete their studies / </w:t>
      </w:r>
      <w:r>
        <w:rPr>
          <w:rFonts w:asciiTheme="majorHAnsi" w:hAnsiTheme="majorHAnsi"/>
          <w:sz w:val="24"/>
          <w:szCs w:val="24"/>
          <w:lang w:val="en-GB"/>
        </w:rPr>
        <w:t>bachelor’s</w:t>
      </w:r>
      <w:r w:rsidRPr="00DE6F8A">
        <w:rPr>
          <w:rFonts w:asciiTheme="majorHAnsi" w:hAnsiTheme="majorHAnsi"/>
          <w:sz w:val="24"/>
          <w:szCs w:val="24"/>
          <w:lang w:val="en-GB"/>
        </w:rPr>
        <w:t xml:space="preserve"> or master's degree</w:t>
      </w:r>
      <w:r>
        <w:rPr>
          <w:rFonts w:asciiTheme="majorHAnsi" w:hAnsiTheme="majorHAnsi"/>
          <w:sz w:val="24"/>
          <w:szCs w:val="24"/>
          <w:lang w:val="en-GB"/>
        </w:rPr>
        <w:t>.</w:t>
      </w:r>
    </w:p>
    <w:p w:rsidR="00DE6F8A" w:rsidRPr="00DE6F8A" w:rsidRDefault="00DE6F8A" w:rsidP="00DE6F8A">
      <w:pPr>
        <w:jc w:val="both"/>
        <w:rPr>
          <w:rFonts w:asciiTheme="majorHAnsi" w:hAnsiTheme="majorHAnsi"/>
          <w:sz w:val="24"/>
          <w:szCs w:val="24"/>
          <w:lang w:val="en-GB"/>
        </w:rPr>
      </w:pPr>
      <w:r>
        <w:rPr>
          <w:rFonts w:asciiTheme="majorHAnsi" w:hAnsiTheme="majorHAnsi"/>
          <w:sz w:val="24"/>
          <w:szCs w:val="24"/>
          <w:lang w:val="en-GB"/>
        </w:rPr>
        <w:t>Those provisions don’t apply when</w:t>
      </w:r>
      <w:r w:rsidRPr="00DE6F8A">
        <w:rPr>
          <w:rFonts w:asciiTheme="majorHAnsi" w:hAnsiTheme="majorHAnsi"/>
          <w:sz w:val="24"/>
          <w:szCs w:val="24"/>
          <w:lang w:val="en-GB"/>
        </w:rPr>
        <w:t xml:space="preserve"> reasons </w:t>
      </w:r>
      <w:r>
        <w:rPr>
          <w:rFonts w:asciiTheme="majorHAnsi" w:hAnsiTheme="majorHAnsi"/>
          <w:sz w:val="24"/>
          <w:szCs w:val="24"/>
          <w:lang w:val="en-GB"/>
        </w:rPr>
        <w:t>for not fulfilling conditions to advance in next year o study are not directly related to COVID 19</w:t>
      </w:r>
      <w:r w:rsidRPr="00DE6F8A">
        <w:rPr>
          <w:rFonts w:asciiTheme="majorHAnsi" w:hAnsiTheme="majorHAnsi"/>
          <w:sz w:val="24"/>
          <w:szCs w:val="24"/>
          <w:lang w:val="en-GB"/>
        </w:rPr>
        <w:t>.</w:t>
      </w:r>
    </w:p>
    <w:p w:rsidR="00DE6F8A" w:rsidRDefault="00DE6F8A" w:rsidP="00DE6F8A">
      <w:pPr>
        <w:jc w:val="both"/>
        <w:rPr>
          <w:rFonts w:asciiTheme="majorHAnsi" w:hAnsiTheme="majorHAnsi"/>
          <w:sz w:val="24"/>
          <w:szCs w:val="24"/>
          <w:lang w:val="en-GB"/>
        </w:rPr>
      </w:pPr>
      <w:r w:rsidRPr="00DE6F8A">
        <w:rPr>
          <w:rFonts w:asciiTheme="majorHAnsi" w:hAnsiTheme="majorHAnsi"/>
          <w:sz w:val="24"/>
          <w:szCs w:val="24"/>
          <w:lang w:val="en-GB"/>
        </w:rPr>
        <w:t xml:space="preserve">In application, students will have to explain which specific circumstances related to the Covid -19 epidemic prevented them from fulfilling obligations to advance or </w:t>
      </w:r>
      <w:r>
        <w:rPr>
          <w:rFonts w:asciiTheme="majorHAnsi" w:hAnsiTheme="majorHAnsi"/>
          <w:sz w:val="24"/>
          <w:szCs w:val="24"/>
          <w:lang w:val="en-GB"/>
        </w:rPr>
        <w:t xml:space="preserve">to </w:t>
      </w:r>
      <w:r w:rsidRPr="00DE6F8A">
        <w:rPr>
          <w:rFonts w:asciiTheme="majorHAnsi" w:hAnsiTheme="majorHAnsi"/>
          <w:sz w:val="24"/>
          <w:szCs w:val="24"/>
          <w:lang w:val="en-GB"/>
        </w:rPr>
        <w:t>complete their studies in the 2019/2020 academic year, as the epidemic is not in itself a justifiable reason to extend the status.</w:t>
      </w:r>
    </w:p>
    <w:p w:rsidR="00852AD8" w:rsidRDefault="00852AD8" w:rsidP="00DE6F8A">
      <w:pPr>
        <w:jc w:val="both"/>
        <w:rPr>
          <w:rFonts w:asciiTheme="majorHAnsi" w:hAnsiTheme="majorHAnsi"/>
          <w:sz w:val="24"/>
          <w:szCs w:val="24"/>
          <w:lang w:val="en-GB"/>
        </w:rPr>
      </w:pPr>
      <w:r>
        <w:rPr>
          <w:rFonts w:asciiTheme="majorHAnsi" w:hAnsiTheme="majorHAnsi"/>
          <w:sz w:val="24"/>
          <w:szCs w:val="24"/>
          <w:lang w:val="en-GB"/>
        </w:rPr>
        <w:t>J</w:t>
      </w:r>
      <w:r w:rsidRPr="00852AD8">
        <w:rPr>
          <w:rFonts w:asciiTheme="majorHAnsi" w:hAnsiTheme="majorHAnsi"/>
          <w:sz w:val="24"/>
          <w:szCs w:val="24"/>
          <w:lang w:val="en-GB"/>
        </w:rPr>
        <w:t xml:space="preserve">ustifiable reason is </w:t>
      </w:r>
      <w:r>
        <w:rPr>
          <w:rFonts w:asciiTheme="majorHAnsi" w:hAnsiTheme="majorHAnsi"/>
          <w:sz w:val="24"/>
          <w:szCs w:val="24"/>
          <w:lang w:val="en-GB"/>
        </w:rPr>
        <w:t xml:space="preserve">for example </w:t>
      </w:r>
      <w:r w:rsidRPr="00852AD8">
        <w:rPr>
          <w:rFonts w:asciiTheme="majorHAnsi" w:hAnsiTheme="majorHAnsi"/>
          <w:sz w:val="24"/>
          <w:szCs w:val="24"/>
          <w:lang w:val="en-GB"/>
        </w:rPr>
        <w:t>failed pedagogical process or part of the pedagogical process, which prevented student from performing the obligations set by the study program (</w:t>
      </w:r>
      <w:proofErr w:type="spellStart"/>
      <w:r w:rsidRPr="00852AD8">
        <w:rPr>
          <w:rFonts w:asciiTheme="majorHAnsi" w:hAnsiTheme="majorHAnsi"/>
          <w:sz w:val="24"/>
          <w:szCs w:val="24"/>
          <w:lang w:val="en-GB"/>
        </w:rPr>
        <w:t>eg</w:t>
      </w:r>
      <w:proofErr w:type="spellEnd"/>
      <w:r w:rsidRPr="00852AD8">
        <w:rPr>
          <w:rFonts w:asciiTheme="majorHAnsi" w:hAnsiTheme="majorHAnsi"/>
          <w:sz w:val="24"/>
          <w:szCs w:val="24"/>
          <w:lang w:val="en-GB"/>
        </w:rPr>
        <w:t xml:space="preserve"> laboratory work, practical training, excursions, seminars, fieldwork, etc.). </w:t>
      </w:r>
      <w:r>
        <w:rPr>
          <w:rFonts w:asciiTheme="majorHAnsi" w:hAnsiTheme="majorHAnsi"/>
          <w:sz w:val="24"/>
          <w:szCs w:val="24"/>
          <w:lang w:val="en-GB"/>
        </w:rPr>
        <w:t>One of the reasons could</w:t>
      </w:r>
      <w:r w:rsidRPr="00852AD8">
        <w:rPr>
          <w:rFonts w:asciiTheme="majorHAnsi" w:hAnsiTheme="majorHAnsi"/>
          <w:sz w:val="24"/>
          <w:szCs w:val="24"/>
          <w:lang w:val="en-GB"/>
        </w:rPr>
        <w:t xml:space="preserve"> also be unfinished final work if candidate and mentor demonstrate that the reason for uncompleted final work is directly related to the extraordinary circumstances of COVID-19 (</w:t>
      </w:r>
      <w:proofErr w:type="spellStart"/>
      <w:r w:rsidRPr="00852AD8">
        <w:rPr>
          <w:rFonts w:asciiTheme="majorHAnsi" w:hAnsiTheme="majorHAnsi"/>
          <w:sz w:val="24"/>
          <w:szCs w:val="24"/>
          <w:lang w:val="en-GB"/>
        </w:rPr>
        <w:t>eg</w:t>
      </w:r>
      <w:proofErr w:type="spellEnd"/>
      <w:r w:rsidRPr="00852AD8">
        <w:rPr>
          <w:rFonts w:asciiTheme="majorHAnsi" w:hAnsiTheme="majorHAnsi"/>
          <w:sz w:val="24"/>
          <w:szCs w:val="24"/>
          <w:lang w:val="en-GB"/>
        </w:rPr>
        <w:t xml:space="preserve"> unavailability of materials, equipment and literature, inability to cooperate with test persons, companies and institutions inv</w:t>
      </w:r>
      <w:r>
        <w:rPr>
          <w:rFonts w:asciiTheme="majorHAnsi" w:hAnsiTheme="majorHAnsi"/>
          <w:sz w:val="24"/>
          <w:szCs w:val="24"/>
          <w:lang w:val="en-GB"/>
        </w:rPr>
        <w:t>olved in the research, etc.). S</w:t>
      </w:r>
      <w:r w:rsidRPr="00852AD8">
        <w:rPr>
          <w:rFonts w:asciiTheme="majorHAnsi" w:hAnsiTheme="majorHAnsi"/>
          <w:sz w:val="24"/>
          <w:szCs w:val="24"/>
          <w:lang w:val="en-GB"/>
        </w:rPr>
        <w:t>tudent who applies for an extension of status due to the inability to produce a final thesis must have passed all exams before submitting an application for an extension of status.</w:t>
      </w:r>
    </w:p>
    <w:p w:rsidR="00852AD8" w:rsidRPr="00852AD8" w:rsidRDefault="00852AD8" w:rsidP="00852AD8">
      <w:pPr>
        <w:jc w:val="both"/>
        <w:rPr>
          <w:rFonts w:asciiTheme="majorHAnsi" w:hAnsiTheme="majorHAnsi"/>
          <w:sz w:val="24"/>
          <w:szCs w:val="24"/>
          <w:lang w:val="en-GB"/>
        </w:rPr>
      </w:pPr>
      <w:r>
        <w:rPr>
          <w:rFonts w:asciiTheme="majorHAnsi" w:hAnsiTheme="majorHAnsi"/>
          <w:sz w:val="24"/>
          <w:szCs w:val="24"/>
          <w:lang w:val="en-GB"/>
        </w:rPr>
        <w:lastRenderedPageBreak/>
        <w:t>Applications</w:t>
      </w:r>
      <w:r w:rsidRPr="00852AD8">
        <w:rPr>
          <w:rFonts w:asciiTheme="majorHAnsi" w:hAnsiTheme="majorHAnsi"/>
          <w:sz w:val="24"/>
          <w:szCs w:val="24"/>
          <w:lang w:val="en-GB"/>
        </w:rPr>
        <w:t xml:space="preserve"> are assessed individually by the Department</w:t>
      </w:r>
      <w:r>
        <w:rPr>
          <w:rFonts w:asciiTheme="majorHAnsi" w:hAnsiTheme="majorHAnsi"/>
          <w:sz w:val="24"/>
          <w:szCs w:val="24"/>
          <w:lang w:val="en-GB"/>
        </w:rPr>
        <w:t>al</w:t>
      </w:r>
      <w:r w:rsidRPr="00852AD8">
        <w:rPr>
          <w:rFonts w:asciiTheme="majorHAnsi" w:hAnsiTheme="majorHAnsi"/>
          <w:sz w:val="24"/>
          <w:szCs w:val="24"/>
          <w:lang w:val="en-GB"/>
        </w:rPr>
        <w:t xml:space="preserve"> Study Committees and the </w:t>
      </w:r>
      <w:r>
        <w:rPr>
          <w:rFonts w:asciiTheme="majorHAnsi" w:hAnsiTheme="majorHAnsi"/>
          <w:sz w:val="24"/>
          <w:szCs w:val="24"/>
          <w:lang w:val="en-GB"/>
        </w:rPr>
        <w:t>Faculty</w:t>
      </w:r>
      <w:r w:rsidRPr="00852AD8">
        <w:rPr>
          <w:rFonts w:asciiTheme="majorHAnsi" w:hAnsiTheme="majorHAnsi"/>
          <w:sz w:val="24"/>
          <w:szCs w:val="24"/>
          <w:lang w:val="en-GB"/>
        </w:rPr>
        <w:t xml:space="preserve"> Study Committee</w:t>
      </w:r>
    </w:p>
    <w:p w:rsidR="00852AD8" w:rsidRPr="00852AD8" w:rsidRDefault="00852AD8" w:rsidP="00852AD8">
      <w:pPr>
        <w:jc w:val="both"/>
        <w:rPr>
          <w:rFonts w:asciiTheme="majorHAnsi" w:hAnsiTheme="majorHAnsi"/>
          <w:sz w:val="24"/>
          <w:szCs w:val="24"/>
          <w:lang w:val="en-GB"/>
        </w:rPr>
      </w:pPr>
      <w:r w:rsidRPr="00852AD8">
        <w:rPr>
          <w:rFonts w:asciiTheme="majorHAnsi" w:hAnsiTheme="majorHAnsi"/>
          <w:sz w:val="24"/>
          <w:szCs w:val="24"/>
          <w:lang w:val="en-GB"/>
        </w:rPr>
        <w:t>If student does not have an agreed and registered topic of the final work, he / she cannot apply for the extension of the status due to non-completion of studies on the basis of the intervention law.</w:t>
      </w:r>
    </w:p>
    <w:p w:rsidR="00852AD8" w:rsidRPr="00852AD8" w:rsidRDefault="00852AD8" w:rsidP="00852AD8">
      <w:pPr>
        <w:jc w:val="both"/>
        <w:rPr>
          <w:rFonts w:asciiTheme="majorHAnsi" w:hAnsiTheme="majorHAnsi"/>
          <w:sz w:val="24"/>
          <w:szCs w:val="24"/>
          <w:lang w:val="en-GB"/>
        </w:rPr>
      </w:pPr>
      <w:r w:rsidRPr="00852AD8">
        <w:rPr>
          <w:rFonts w:asciiTheme="majorHAnsi" w:hAnsiTheme="majorHAnsi"/>
          <w:sz w:val="24"/>
          <w:szCs w:val="24"/>
          <w:lang w:val="en-GB"/>
        </w:rPr>
        <w:t xml:space="preserve">Students </w:t>
      </w:r>
      <w:r>
        <w:rPr>
          <w:rFonts w:asciiTheme="majorHAnsi" w:hAnsiTheme="majorHAnsi"/>
          <w:sz w:val="24"/>
          <w:szCs w:val="24"/>
          <w:lang w:val="en-GB"/>
        </w:rPr>
        <w:t>to</w:t>
      </w:r>
      <w:r w:rsidRPr="00852AD8">
        <w:rPr>
          <w:rFonts w:asciiTheme="majorHAnsi" w:hAnsiTheme="majorHAnsi"/>
          <w:sz w:val="24"/>
          <w:szCs w:val="24"/>
          <w:lang w:val="en-GB"/>
        </w:rPr>
        <w:t xml:space="preserve"> whom the pedagogical process has been carried out (albeit adapted) in full are not entitled to an extension of their status or t</w:t>
      </w:r>
      <w:bookmarkStart w:id="0" w:name="_GoBack"/>
      <w:bookmarkEnd w:id="0"/>
      <w:r w:rsidRPr="00852AD8">
        <w:rPr>
          <w:rFonts w:asciiTheme="majorHAnsi" w:hAnsiTheme="majorHAnsi"/>
          <w:sz w:val="24"/>
          <w:szCs w:val="24"/>
          <w:lang w:val="en-GB"/>
        </w:rPr>
        <w:t>o exceptional promotion to a higher year on the basis of the intervention law.</w:t>
      </w:r>
    </w:p>
    <w:p w:rsidR="00852AD8" w:rsidRDefault="00852AD8" w:rsidP="00852AD8">
      <w:pPr>
        <w:jc w:val="both"/>
        <w:rPr>
          <w:rFonts w:asciiTheme="majorHAnsi" w:hAnsiTheme="majorHAnsi"/>
          <w:sz w:val="24"/>
          <w:szCs w:val="24"/>
          <w:lang w:val="en-GB"/>
        </w:rPr>
      </w:pPr>
      <w:r>
        <w:rPr>
          <w:rFonts w:asciiTheme="majorHAnsi" w:hAnsiTheme="majorHAnsi"/>
          <w:sz w:val="24"/>
          <w:szCs w:val="24"/>
          <w:lang w:val="en-GB"/>
        </w:rPr>
        <w:t>Those</w:t>
      </w:r>
      <w:r w:rsidRPr="00852AD8">
        <w:rPr>
          <w:rFonts w:asciiTheme="majorHAnsi" w:hAnsiTheme="majorHAnsi"/>
          <w:sz w:val="24"/>
          <w:szCs w:val="24"/>
          <w:lang w:val="en-GB"/>
        </w:rPr>
        <w:t xml:space="preserve"> students can prove justified reasons for the extension of their status only in accordance with Article 126 of the UL Statute and Article 70 of the ZVIS</w:t>
      </w:r>
      <w:r>
        <w:rPr>
          <w:rFonts w:asciiTheme="majorHAnsi" w:hAnsiTheme="majorHAnsi"/>
          <w:sz w:val="24"/>
          <w:szCs w:val="24"/>
          <w:lang w:val="en-GB"/>
        </w:rPr>
        <w:t xml:space="preserve"> (</w:t>
      </w:r>
      <w:r w:rsidRPr="00E31B88">
        <w:rPr>
          <w:rFonts w:asciiTheme="majorHAnsi" w:hAnsiTheme="majorHAnsi"/>
          <w:lang w:val="en-GB"/>
        </w:rPr>
        <w:t>Application for Extension of Student Status</w:t>
      </w:r>
      <w:r>
        <w:rPr>
          <w:rFonts w:asciiTheme="majorHAnsi" w:hAnsiTheme="majorHAnsi"/>
          <w:lang w:val="en-GB"/>
        </w:rPr>
        <w:t>)</w:t>
      </w:r>
      <w:r w:rsidRPr="00852AD8">
        <w:rPr>
          <w:rFonts w:asciiTheme="majorHAnsi" w:hAnsiTheme="majorHAnsi"/>
          <w:sz w:val="24"/>
          <w:szCs w:val="24"/>
          <w:lang w:val="en-GB"/>
        </w:rPr>
        <w:t>.</w:t>
      </w:r>
    </w:p>
    <w:p w:rsidR="00852AD8" w:rsidRPr="00852AD8" w:rsidRDefault="00852AD8" w:rsidP="00852AD8">
      <w:pPr>
        <w:jc w:val="both"/>
        <w:rPr>
          <w:rFonts w:asciiTheme="majorHAnsi" w:hAnsiTheme="majorHAnsi"/>
          <w:sz w:val="24"/>
          <w:szCs w:val="24"/>
          <w:lang w:val="en-GB"/>
        </w:rPr>
      </w:pPr>
      <w:r w:rsidRPr="00852AD8">
        <w:rPr>
          <w:rFonts w:asciiTheme="majorHAnsi" w:hAnsiTheme="majorHAnsi"/>
          <w:sz w:val="24"/>
          <w:szCs w:val="24"/>
          <w:lang w:val="en-GB"/>
        </w:rPr>
        <w:t xml:space="preserve">The right to extended student status will be </w:t>
      </w:r>
      <w:r>
        <w:rPr>
          <w:rFonts w:asciiTheme="majorHAnsi" w:hAnsiTheme="majorHAnsi"/>
          <w:sz w:val="24"/>
          <w:szCs w:val="24"/>
          <w:lang w:val="en-GB"/>
        </w:rPr>
        <w:t>enabled</w:t>
      </w:r>
      <w:r w:rsidRPr="00852AD8">
        <w:rPr>
          <w:rFonts w:asciiTheme="majorHAnsi" w:hAnsiTheme="majorHAnsi"/>
          <w:sz w:val="24"/>
          <w:szCs w:val="24"/>
          <w:lang w:val="en-GB"/>
        </w:rPr>
        <w:t xml:space="preserve"> </w:t>
      </w:r>
      <w:r>
        <w:rPr>
          <w:rFonts w:asciiTheme="majorHAnsi" w:hAnsiTheme="majorHAnsi"/>
          <w:sz w:val="24"/>
          <w:szCs w:val="24"/>
          <w:lang w:val="en-GB"/>
        </w:rPr>
        <w:t>to</w:t>
      </w:r>
      <w:r w:rsidRPr="00852AD8">
        <w:rPr>
          <w:rFonts w:asciiTheme="majorHAnsi" w:hAnsiTheme="majorHAnsi"/>
          <w:sz w:val="24"/>
          <w:szCs w:val="24"/>
          <w:lang w:val="en-GB"/>
        </w:rPr>
        <w:t xml:space="preserve"> students:</w:t>
      </w:r>
    </w:p>
    <w:p w:rsidR="00852AD8" w:rsidRPr="00852AD8" w:rsidRDefault="00852AD8" w:rsidP="00852AD8">
      <w:pPr>
        <w:jc w:val="both"/>
        <w:rPr>
          <w:rFonts w:asciiTheme="majorHAnsi" w:hAnsiTheme="majorHAnsi"/>
          <w:sz w:val="24"/>
          <w:szCs w:val="24"/>
          <w:lang w:val="en-GB"/>
        </w:rPr>
      </w:pPr>
      <w:r w:rsidRPr="00852AD8">
        <w:rPr>
          <w:rFonts w:asciiTheme="majorHAnsi" w:hAnsiTheme="majorHAnsi"/>
          <w:sz w:val="24"/>
          <w:szCs w:val="24"/>
          <w:lang w:val="en-GB"/>
        </w:rPr>
        <w:t xml:space="preserve">• who are enrolled in the 2019/20 academic year (regardless of the type of </w:t>
      </w:r>
      <w:r w:rsidRPr="00852AD8">
        <w:rPr>
          <w:rFonts w:asciiTheme="majorHAnsi" w:hAnsiTheme="majorHAnsi"/>
          <w:sz w:val="24"/>
          <w:szCs w:val="24"/>
          <w:lang w:val="en-GB"/>
        </w:rPr>
        <w:t>enrolment</w:t>
      </w:r>
      <w:r w:rsidRPr="00852AD8">
        <w:rPr>
          <w:rFonts w:asciiTheme="majorHAnsi" w:hAnsiTheme="majorHAnsi"/>
          <w:sz w:val="24"/>
          <w:szCs w:val="24"/>
          <w:lang w:val="en-GB"/>
        </w:rPr>
        <w:t xml:space="preserve"> - </w:t>
      </w:r>
      <w:proofErr w:type="spellStart"/>
      <w:r w:rsidRPr="00852AD8">
        <w:rPr>
          <w:rFonts w:asciiTheme="majorHAnsi" w:hAnsiTheme="majorHAnsi"/>
          <w:sz w:val="24"/>
          <w:szCs w:val="24"/>
          <w:lang w:val="en-GB"/>
        </w:rPr>
        <w:t>eg</w:t>
      </w:r>
      <w:proofErr w:type="spellEnd"/>
      <w:r w:rsidRPr="00852AD8">
        <w:rPr>
          <w:rFonts w:asciiTheme="majorHAnsi" w:hAnsiTheme="majorHAnsi"/>
          <w:sz w:val="24"/>
          <w:szCs w:val="24"/>
          <w:lang w:val="en-GB"/>
        </w:rPr>
        <w:t xml:space="preserve"> enrolled in an individual year, re-enrolled, enrolled in an additional year, students with extended status for justified reasons),</w:t>
      </w:r>
    </w:p>
    <w:p w:rsidR="00852AD8" w:rsidRPr="00082143" w:rsidRDefault="00852AD8" w:rsidP="00852AD8">
      <w:pPr>
        <w:jc w:val="both"/>
        <w:rPr>
          <w:rFonts w:asciiTheme="majorHAnsi" w:hAnsiTheme="majorHAnsi"/>
          <w:sz w:val="24"/>
          <w:szCs w:val="24"/>
          <w:lang w:val="en-GB"/>
        </w:rPr>
      </w:pPr>
      <w:r w:rsidRPr="00852AD8">
        <w:rPr>
          <w:rFonts w:asciiTheme="majorHAnsi" w:hAnsiTheme="majorHAnsi"/>
          <w:sz w:val="24"/>
          <w:szCs w:val="24"/>
          <w:lang w:val="en-GB"/>
        </w:rPr>
        <w:t>• who have interrupted their studies for up to 2 years (i.e. pausing).</w:t>
      </w:r>
    </w:p>
    <w:sectPr w:rsidR="00852AD8" w:rsidRPr="00082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912"/>
    <w:multiLevelType w:val="hybridMultilevel"/>
    <w:tmpl w:val="E32828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1D303B7"/>
    <w:multiLevelType w:val="hybridMultilevel"/>
    <w:tmpl w:val="821A86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E4C7BB1"/>
    <w:multiLevelType w:val="hybridMultilevel"/>
    <w:tmpl w:val="E80A87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40164723"/>
    <w:multiLevelType w:val="hybridMultilevel"/>
    <w:tmpl w:val="B176A7AE"/>
    <w:lvl w:ilvl="0" w:tplc="8EAE4154">
      <w:start w:val="1"/>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73D30B0"/>
    <w:multiLevelType w:val="hybridMultilevel"/>
    <w:tmpl w:val="7D9C46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C0"/>
    <w:rsid w:val="00082143"/>
    <w:rsid w:val="000B017D"/>
    <w:rsid w:val="000B3675"/>
    <w:rsid w:val="0018567F"/>
    <w:rsid w:val="00260440"/>
    <w:rsid w:val="002625E7"/>
    <w:rsid w:val="00290668"/>
    <w:rsid w:val="00361EE5"/>
    <w:rsid w:val="0041162C"/>
    <w:rsid w:val="00470F5A"/>
    <w:rsid w:val="004E2AB2"/>
    <w:rsid w:val="005A5150"/>
    <w:rsid w:val="005B5BB7"/>
    <w:rsid w:val="006E4C56"/>
    <w:rsid w:val="006F399A"/>
    <w:rsid w:val="00765CC0"/>
    <w:rsid w:val="00852AD8"/>
    <w:rsid w:val="00854B94"/>
    <w:rsid w:val="008A56B6"/>
    <w:rsid w:val="008D5447"/>
    <w:rsid w:val="008E6128"/>
    <w:rsid w:val="008F5D40"/>
    <w:rsid w:val="009649B1"/>
    <w:rsid w:val="009B06F0"/>
    <w:rsid w:val="00A94713"/>
    <w:rsid w:val="00AA7FB8"/>
    <w:rsid w:val="00B44E20"/>
    <w:rsid w:val="00C43762"/>
    <w:rsid w:val="00C76233"/>
    <w:rsid w:val="00C87673"/>
    <w:rsid w:val="00CF2FB3"/>
    <w:rsid w:val="00D6481D"/>
    <w:rsid w:val="00DE6F8A"/>
    <w:rsid w:val="00E31B88"/>
    <w:rsid w:val="00E66B3F"/>
    <w:rsid w:val="00E87392"/>
    <w:rsid w:val="00F4212C"/>
    <w:rsid w:val="00F81216"/>
    <w:rsid w:val="00F86AAC"/>
    <w:rsid w:val="00FA4F9F"/>
    <w:rsid w:val="00FB54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CC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65CC0"/>
    <w:pPr>
      <w:ind w:left="720"/>
      <w:contextualSpacing/>
    </w:pPr>
  </w:style>
  <w:style w:type="paragraph" w:styleId="BalloonText">
    <w:name w:val="Balloon Text"/>
    <w:basedOn w:val="Normal"/>
    <w:link w:val="BalloonTextChar"/>
    <w:uiPriority w:val="99"/>
    <w:semiHidden/>
    <w:unhideWhenUsed/>
    <w:rsid w:val="00C8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73"/>
    <w:rPr>
      <w:rFonts w:ascii="Tahoma" w:hAnsi="Tahoma" w:cs="Tahoma"/>
      <w:sz w:val="16"/>
      <w:szCs w:val="16"/>
    </w:rPr>
  </w:style>
  <w:style w:type="character" w:styleId="Hyperlink">
    <w:name w:val="Hyperlink"/>
    <w:basedOn w:val="DefaultParagraphFont"/>
    <w:uiPriority w:val="99"/>
    <w:unhideWhenUsed/>
    <w:rsid w:val="00E873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CC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65CC0"/>
    <w:pPr>
      <w:ind w:left="720"/>
      <w:contextualSpacing/>
    </w:pPr>
  </w:style>
  <w:style w:type="paragraph" w:styleId="BalloonText">
    <w:name w:val="Balloon Text"/>
    <w:basedOn w:val="Normal"/>
    <w:link w:val="BalloonTextChar"/>
    <w:uiPriority w:val="99"/>
    <w:semiHidden/>
    <w:unhideWhenUsed/>
    <w:rsid w:val="00C8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73"/>
    <w:rPr>
      <w:rFonts w:ascii="Tahoma" w:hAnsi="Tahoma" w:cs="Tahoma"/>
      <w:sz w:val="16"/>
      <w:szCs w:val="16"/>
    </w:rPr>
  </w:style>
  <w:style w:type="character" w:styleId="Hyperlink">
    <w:name w:val="Hyperlink"/>
    <w:basedOn w:val="DefaultParagraphFont"/>
    <w:uiPriority w:val="99"/>
    <w:unhideWhenUsed/>
    <w:rsid w:val="00E87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6498">
      <w:bodyDiv w:val="1"/>
      <w:marLeft w:val="0"/>
      <w:marRight w:val="0"/>
      <w:marTop w:val="0"/>
      <w:marBottom w:val="0"/>
      <w:divBdr>
        <w:top w:val="none" w:sz="0" w:space="0" w:color="auto"/>
        <w:left w:val="none" w:sz="0" w:space="0" w:color="auto"/>
        <w:bottom w:val="none" w:sz="0" w:space="0" w:color="auto"/>
        <w:right w:val="none" w:sz="0" w:space="0" w:color="auto"/>
      </w:divBdr>
      <w:divsChild>
        <w:div w:id="1283877906">
          <w:marLeft w:val="0"/>
          <w:marRight w:val="0"/>
          <w:marTop w:val="0"/>
          <w:marBottom w:val="0"/>
          <w:divBdr>
            <w:top w:val="none" w:sz="0" w:space="0" w:color="auto"/>
            <w:left w:val="none" w:sz="0" w:space="0" w:color="auto"/>
            <w:bottom w:val="none" w:sz="0" w:space="0" w:color="auto"/>
            <w:right w:val="none" w:sz="0" w:space="0" w:color="auto"/>
          </w:divBdr>
          <w:divsChild>
            <w:div w:id="716665295">
              <w:marLeft w:val="0"/>
              <w:marRight w:val="0"/>
              <w:marTop w:val="0"/>
              <w:marBottom w:val="0"/>
              <w:divBdr>
                <w:top w:val="none" w:sz="0" w:space="0" w:color="auto"/>
                <w:left w:val="none" w:sz="0" w:space="0" w:color="auto"/>
                <w:bottom w:val="none" w:sz="0" w:space="0" w:color="auto"/>
                <w:right w:val="none" w:sz="0" w:space="0" w:color="auto"/>
              </w:divBdr>
              <w:divsChild>
                <w:div w:id="892472625">
                  <w:marLeft w:val="0"/>
                  <w:marRight w:val="0"/>
                  <w:marTop w:val="0"/>
                  <w:marBottom w:val="0"/>
                  <w:divBdr>
                    <w:top w:val="none" w:sz="0" w:space="0" w:color="auto"/>
                    <w:left w:val="none" w:sz="0" w:space="0" w:color="auto"/>
                    <w:bottom w:val="none" w:sz="0" w:space="0" w:color="auto"/>
                    <w:right w:val="none" w:sz="0" w:space="0" w:color="auto"/>
                  </w:divBdr>
                  <w:divsChild>
                    <w:div w:id="1595939259">
                      <w:marLeft w:val="0"/>
                      <w:marRight w:val="0"/>
                      <w:marTop w:val="0"/>
                      <w:marBottom w:val="0"/>
                      <w:divBdr>
                        <w:top w:val="none" w:sz="0" w:space="0" w:color="auto"/>
                        <w:left w:val="none" w:sz="0" w:space="0" w:color="auto"/>
                        <w:bottom w:val="none" w:sz="0" w:space="0" w:color="auto"/>
                        <w:right w:val="none" w:sz="0" w:space="0" w:color="auto"/>
                      </w:divBdr>
                      <w:divsChild>
                        <w:div w:id="1464150578">
                          <w:marLeft w:val="0"/>
                          <w:marRight w:val="0"/>
                          <w:marTop w:val="0"/>
                          <w:marBottom w:val="0"/>
                          <w:divBdr>
                            <w:top w:val="none" w:sz="0" w:space="0" w:color="auto"/>
                            <w:left w:val="none" w:sz="0" w:space="0" w:color="auto"/>
                            <w:bottom w:val="none" w:sz="0" w:space="0" w:color="auto"/>
                            <w:right w:val="none" w:sz="0" w:space="0" w:color="auto"/>
                          </w:divBdr>
                          <w:divsChild>
                            <w:div w:id="1819304215">
                              <w:marLeft w:val="0"/>
                              <w:marRight w:val="0"/>
                              <w:marTop w:val="0"/>
                              <w:marBottom w:val="0"/>
                              <w:divBdr>
                                <w:top w:val="none" w:sz="0" w:space="0" w:color="auto"/>
                                <w:left w:val="none" w:sz="0" w:space="0" w:color="auto"/>
                                <w:bottom w:val="none" w:sz="0" w:space="0" w:color="auto"/>
                                <w:right w:val="none" w:sz="0" w:space="0" w:color="auto"/>
                              </w:divBdr>
                              <w:divsChild>
                                <w:div w:id="1858352198">
                                  <w:marLeft w:val="0"/>
                                  <w:marRight w:val="0"/>
                                  <w:marTop w:val="0"/>
                                  <w:marBottom w:val="0"/>
                                  <w:divBdr>
                                    <w:top w:val="none" w:sz="0" w:space="0" w:color="auto"/>
                                    <w:left w:val="none" w:sz="0" w:space="0" w:color="auto"/>
                                    <w:bottom w:val="none" w:sz="0" w:space="0" w:color="auto"/>
                                    <w:right w:val="none" w:sz="0" w:space="0" w:color="auto"/>
                                  </w:divBdr>
                                  <w:divsChild>
                                    <w:div w:id="2042703504">
                                      <w:marLeft w:val="0"/>
                                      <w:marRight w:val="0"/>
                                      <w:marTop w:val="0"/>
                                      <w:marBottom w:val="0"/>
                                      <w:divBdr>
                                        <w:top w:val="none" w:sz="0" w:space="0" w:color="auto"/>
                                        <w:left w:val="none" w:sz="0" w:space="0" w:color="auto"/>
                                        <w:bottom w:val="none" w:sz="0" w:space="0" w:color="auto"/>
                                        <w:right w:val="none" w:sz="0" w:space="0" w:color="auto"/>
                                      </w:divBdr>
                                      <w:divsChild>
                                        <w:div w:id="425344594">
                                          <w:marLeft w:val="0"/>
                                          <w:marRight w:val="0"/>
                                          <w:marTop w:val="0"/>
                                          <w:marBottom w:val="495"/>
                                          <w:divBdr>
                                            <w:top w:val="none" w:sz="0" w:space="0" w:color="auto"/>
                                            <w:left w:val="none" w:sz="0" w:space="0" w:color="auto"/>
                                            <w:bottom w:val="none" w:sz="0" w:space="0" w:color="auto"/>
                                            <w:right w:val="none" w:sz="0" w:space="0" w:color="auto"/>
                                          </w:divBdr>
                                          <w:divsChild>
                                            <w:div w:id="20958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293592">
      <w:bodyDiv w:val="1"/>
      <w:marLeft w:val="0"/>
      <w:marRight w:val="0"/>
      <w:marTop w:val="0"/>
      <w:marBottom w:val="0"/>
      <w:divBdr>
        <w:top w:val="none" w:sz="0" w:space="0" w:color="auto"/>
        <w:left w:val="none" w:sz="0" w:space="0" w:color="auto"/>
        <w:bottom w:val="none" w:sz="0" w:space="0" w:color="auto"/>
        <w:right w:val="none" w:sz="0" w:space="0" w:color="auto"/>
      </w:divBdr>
      <w:divsChild>
        <w:div w:id="1501240848">
          <w:marLeft w:val="0"/>
          <w:marRight w:val="0"/>
          <w:marTop w:val="0"/>
          <w:marBottom w:val="0"/>
          <w:divBdr>
            <w:top w:val="none" w:sz="0" w:space="0" w:color="auto"/>
            <w:left w:val="none" w:sz="0" w:space="0" w:color="auto"/>
            <w:bottom w:val="none" w:sz="0" w:space="0" w:color="auto"/>
            <w:right w:val="none" w:sz="0" w:space="0" w:color="auto"/>
          </w:divBdr>
          <w:divsChild>
            <w:div w:id="1956062116">
              <w:marLeft w:val="0"/>
              <w:marRight w:val="0"/>
              <w:marTop w:val="0"/>
              <w:marBottom w:val="0"/>
              <w:divBdr>
                <w:top w:val="none" w:sz="0" w:space="0" w:color="auto"/>
                <w:left w:val="none" w:sz="0" w:space="0" w:color="auto"/>
                <w:bottom w:val="none" w:sz="0" w:space="0" w:color="auto"/>
                <w:right w:val="none" w:sz="0" w:space="0" w:color="auto"/>
              </w:divBdr>
              <w:divsChild>
                <w:div w:id="247736456">
                  <w:marLeft w:val="0"/>
                  <w:marRight w:val="0"/>
                  <w:marTop w:val="0"/>
                  <w:marBottom w:val="0"/>
                  <w:divBdr>
                    <w:top w:val="none" w:sz="0" w:space="0" w:color="auto"/>
                    <w:left w:val="none" w:sz="0" w:space="0" w:color="auto"/>
                    <w:bottom w:val="none" w:sz="0" w:space="0" w:color="auto"/>
                    <w:right w:val="none" w:sz="0" w:space="0" w:color="auto"/>
                  </w:divBdr>
                  <w:divsChild>
                    <w:div w:id="464743262">
                      <w:marLeft w:val="0"/>
                      <w:marRight w:val="0"/>
                      <w:marTop w:val="0"/>
                      <w:marBottom w:val="0"/>
                      <w:divBdr>
                        <w:top w:val="none" w:sz="0" w:space="0" w:color="auto"/>
                        <w:left w:val="none" w:sz="0" w:space="0" w:color="auto"/>
                        <w:bottom w:val="none" w:sz="0" w:space="0" w:color="auto"/>
                        <w:right w:val="none" w:sz="0" w:space="0" w:color="auto"/>
                      </w:divBdr>
                      <w:divsChild>
                        <w:div w:id="359822088">
                          <w:marLeft w:val="0"/>
                          <w:marRight w:val="0"/>
                          <w:marTop w:val="0"/>
                          <w:marBottom w:val="0"/>
                          <w:divBdr>
                            <w:top w:val="none" w:sz="0" w:space="0" w:color="auto"/>
                            <w:left w:val="none" w:sz="0" w:space="0" w:color="auto"/>
                            <w:bottom w:val="none" w:sz="0" w:space="0" w:color="auto"/>
                            <w:right w:val="none" w:sz="0" w:space="0" w:color="auto"/>
                          </w:divBdr>
                          <w:divsChild>
                            <w:div w:id="1367173078">
                              <w:marLeft w:val="0"/>
                              <w:marRight w:val="0"/>
                              <w:marTop w:val="0"/>
                              <w:marBottom w:val="0"/>
                              <w:divBdr>
                                <w:top w:val="none" w:sz="0" w:space="0" w:color="auto"/>
                                <w:left w:val="none" w:sz="0" w:space="0" w:color="auto"/>
                                <w:bottom w:val="none" w:sz="0" w:space="0" w:color="auto"/>
                                <w:right w:val="none" w:sz="0" w:space="0" w:color="auto"/>
                              </w:divBdr>
                              <w:divsChild>
                                <w:div w:id="113327961">
                                  <w:marLeft w:val="0"/>
                                  <w:marRight w:val="0"/>
                                  <w:marTop w:val="0"/>
                                  <w:marBottom w:val="0"/>
                                  <w:divBdr>
                                    <w:top w:val="none" w:sz="0" w:space="0" w:color="auto"/>
                                    <w:left w:val="none" w:sz="0" w:space="0" w:color="auto"/>
                                    <w:bottom w:val="none" w:sz="0" w:space="0" w:color="auto"/>
                                    <w:right w:val="none" w:sz="0" w:space="0" w:color="auto"/>
                                  </w:divBdr>
                                  <w:divsChild>
                                    <w:div w:id="962148389">
                                      <w:marLeft w:val="0"/>
                                      <w:marRight w:val="0"/>
                                      <w:marTop w:val="0"/>
                                      <w:marBottom w:val="0"/>
                                      <w:divBdr>
                                        <w:top w:val="none" w:sz="0" w:space="0" w:color="auto"/>
                                        <w:left w:val="none" w:sz="0" w:space="0" w:color="auto"/>
                                        <w:bottom w:val="none" w:sz="0" w:space="0" w:color="auto"/>
                                        <w:right w:val="none" w:sz="0" w:space="0" w:color="auto"/>
                                      </w:divBdr>
                                      <w:divsChild>
                                        <w:div w:id="733545570">
                                          <w:marLeft w:val="0"/>
                                          <w:marRight w:val="0"/>
                                          <w:marTop w:val="0"/>
                                          <w:marBottom w:val="495"/>
                                          <w:divBdr>
                                            <w:top w:val="none" w:sz="0" w:space="0" w:color="auto"/>
                                            <w:left w:val="none" w:sz="0" w:space="0" w:color="auto"/>
                                            <w:bottom w:val="none" w:sz="0" w:space="0" w:color="auto"/>
                                            <w:right w:val="none" w:sz="0" w:space="0" w:color="auto"/>
                                          </w:divBdr>
                                          <w:divsChild>
                                            <w:div w:id="10274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777879">
      <w:bodyDiv w:val="1"/>
      <w:marLeft w:val="0"/>
      <w:marRight w:val="0"/>
      <w:marTop w:val="0"/>
      <w:marBottom w:val="0"/>
      <w:divBdr>
        <w:top w:val="none" w:sz="0" w:space="0" w:color="auto"/>
        <w:left w:val="none" w:sz="0" w:space="0" w:color="auto"/>
        <w:bottom w:val="none" w:sz="0" w:space="0" w:color="auto"/>
        <w:right w:val="none" w:sz="0" w:space="0" w:color="auto"/>
      </w:divBdr>
      <w:divsChild>
        <w:div w:id="442042618">
          <w:marLeft w:val="0"/>
          <w:marRight w:val="0"/>
          <w:marTop w:val="0"/>
          <w:marBottom w:val="0"/>
          <w:divBdr>
            <w:top w:val="none" w:sz="0" w:space="0" w:color="auto"/>
            <w:left w:val="none" w:sz="0" w:space="0" w:color="auto"/>
            <w:bottom w:val="none" w:sz="0" w:space="0" w:color="auto"/>
            <w:right w:val="none" w:sz="0" w:space="0" w:color="auto"/>
          </w:divBdr>
          <w:divsChild>
            <w:div w:id="71895235">
              <w:marLeft w:val="0"/>
              <w:marRight w:val="0"/>
              <w:marTop w:val="0"/>
              <w:marBottom w:val="0"/>
              <w:divBdr>
                <w:top w:val="none" w:sz="0" w:space="0" w:color="auto"/>
                <w:left w:val="none" w:sz="0" w:space="0" w:color="auto"/>
                <w:bottom w:val="none" w:sz="0" w:space="0" w:color="auto"/>
                <w:right w:val="none" w:sz="0" w:space="0" w:color="auto"/>
              </w:divBdr>
              <w:divsChild>
                <w:div w:id="1460612476">
                  <w:marLeft w:val="0"/>
                  <w:marRight w:val="0"/>
                  <w:marTop w:val="0"/>
                  <w:marBottom w:val="0"/>
                  <w:divBdr>
                    <w:top w:val="none" w:sz="0" w:space="0" w:color="auto"/>
                    <w:left w:val="none" w:sz="0" w:space="0" w:color="auto"/>
                    <w:bottom w:val="none" w:sz="0" w:space="0" w:color="auto"/>
                    <w:right w:val="none" w:sz="0" w:space="0" w:color="auto"/>
                  </w:divBdr>
                  <w:divsChild>
                    <w:div w:id="527446972">
                      <w:marLeft w:val="0"/>
                      <w:marRight w:val="0"/>
                      <w:marTop w:val="0"/>
                      <w:marBottom w:val="0"/>
                      <w:divBdr>
                        <w:top w:val="none" w:sz="0" w:space="0" w:color="auto"/>
                        <w:left w:val="none" w:sz="0" w:space="0" w:color="auto"/>
                        <w:bottom w:val="none" w:sz="0" w:space="0" w:color="auto"/>
                        <w:right w:val="none" w:sz="0" w:space="0" w:color="auto"/>
                      </w:divBdr>
                      <w:divsChild>
                        <w:div w:id="94326367">
                          <w:marLeft w:val="0"/>
                          <w:marRight w:val="0"/>
                          <w:marTop w:val="0"/>
                          <w:marBottom w:val="0"/>
                          <w:divBdr>
                            <w:top w:val="none" w:sz="0" w:space="0" w:color="auto"/>
                            <w:left w:val="none" w:sz="0" w:space="0" w:color="auto"/>
                            <w:bottom w:val="none" w:sz="0" w:space="0" w:color="auto"/>
                            <w:right w:val="none" w:sz="0" w:space="0" w:color="auto"/>
                          </w:divBdr>
                          <w:divsChild>
                            <w:div w:id="1578906958">
                              <w:marLeft w:val="0"/>
                              <w:marRight w:val="0"/>
                              <w:marTop w:val="0"/>
                              <w:marBottom w:val="0"/>
                              <w:divBdr>
                                <w:top w:val="none" w:sz="0" w:space="0" w:color="auto"/>
                                <w:left w:val="none" w:sz="0" w:space="0" w:color="auto"/>
                                <w:bottom w:val="none" w:sz="0" w:space="0" w:color="auto"/>
                                <w:right w:val="none" w:sz="0" w:space="0" w:color="auto"/>
                              </w:divBdr>
                              <w:divsChild>
                                <w:div w:id="1055156430">
                                  <w:marLeft w:val="0"/>
                                  <w:marRight w:val="0"/>
                                  <w:marTop w:val="0"/>
                                  <w:marBottom w:val="0"/>
                                  <w:divBdr>
                                    <w:top w:val="none" w:sz="0" w:space="0" w:color="auto"/>
                                    <w:left w:val="none" w:sz="0" w:space="0" w:color="auto"/>
                                    <w:bottom w:val="none" w:sz="0" w:space="0" w:color="auto"/>
                                    <w:right w:val="none" w:sz="0" w:space="0" w:color="auto"/>
                                  </w:divBdr>
                                  <w:divsChild>
                                    <w:div w:id="840699329">
                                      <w:marLeft w:val="0"/>
                                      <w:marRight w:val="0"/>
                                      <w:marTop w:val="0"/>
                                      <w:marBottom w:val="0"/>
                                      <w:divBdr>
                                        <w:top w:val="none" w:sz="0" w:space="0" w:color="auto"/>
                                        <w:left w:val="none" w:sz="0" w:space="0" w:color="auto"/>
                                        <w:bottom w:val="none" w:sz="0" w:space="0" w:color="auto"/>
                                        <w:right w:val="none" w:sz="0" w:space="0" w:color="auto"/>
                                      </w:divBdr>
                                      <w:divsChild>
                                        <w:div w:id="26176060">
                                          <w:marLeft w:val="0"/>
                                          <w:marRight w:val="0"/>
                                          <w:marTop w:val="0"/>
                                          <w:marBottom w:val="495"/>
                                          <w:divBdr>
                                            <w:top w:val="none" w:sz="0" w:space="0" w:color="auto"/>
                                            <w:left w:val="none" w:sz="0" w:space="0" w:color="auto"/>
                                            <w:bottom w:val="none" w:sz="0" w:space="0" w:color="auto"/>
                                            <w:right w:val="none" w:sz="0" w:space="0" w:color="auto"/>
                                          </w:divBdr>
                                          <w:divsChild>
                                            <w:div w:id="51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124798">
      <w:bodyDiv w:val="1"/>
      <w:marLeft w:val="0"/>
      <w:marRight w:val="0"/>
      <w:marTop w:val="0"/>
      <w:marBottom w:val="0"/>
      <w:divBdr>
        <w:top w:val="none" w:sz="0" w:space="0" w:color="auto"/>
        <w:left w:val="none" w:sz="0" w:space="0" w:color="auto"/>
        <w:bottom w:val="none" w:sz="0" w:space="0" w:color="auto"/>
        <w:right w:val="none" w:sz="0" w:space="0" w:color="auto"/>
      </w:divBdr>
      <w:divsChild>
        <w:div w:id="650519117">
          <w:marLeft w:val="0"/>
          <w:marRight w:val="0"/>
          <w:marTop w:val="0"/>
          <w:marBottom w:val="0"/>
          <w:divBdr>
            <w:top w:val="none" w:sz="0" w:space="0" w:color="auto"/>
            <w:left w:val="none" w:sz="0" w:space="0" w:color="auto"/>
            <w:bottom w:val="none" w:sz="0" w:space="0" w:color="auto"/>
            <w:right w:val="none" w:sz="0" w:space="0" w:color="auto"/>
          </w:divBdr>
          <w:divsChild>
            <w:div w:id="1514416018">
              <w:marLeft w:val="0"/>
              <w:marRight w:val="0"/>
              <w:marTop w:val="0"/>
              <w:marBottom w:val="0"/>
              <w:divBdr>
                <w:top w:val="none" w:sz="0" w:space="0" w:color="auto"/>
                <w:left w:val="none" w:sz="0" w:space="0" w:color="auto"/>
                <w:bottom w:val="none" w:sz="0" w:space="0" w:color="auto"/>
                <w:right w:val="none" w:sz="0" w:space="0" w:color="auto"/>
              </w:divBdr>
              <w:divsChild>
                <w:div w:id="674461156">
                  <w:marLeft w:val="0"/>
                  <w:marRight w:val="0"/>
                  <w:marTop w:val="0"/>
                  <w:marBottom w:val="0"/>
                  <w:divBdr>
                    <w:top w:val="none" w:sz="0" w:space="0" w:color="auto"/>
                    <w:left w:val="none" w:sz="0" w:space="0" w:color="auto"/>
                    <w:bottom w:val="none" w:sz="0" w:space="0" w:color="auto"/>
                    <w:right w:val="none" w:sz="0" w:space="0" w:color="auto"/>
                  </w:divBdr>
                  <w:divsChild>
                    <w:div w:id="994840835">
                      <w:marLeft w:val="0"/>
                      <w:marRight w:val="0"/>
                      <w:marTop w:val="0"/>
                      <w:marBottom w:val="0"/>
                      <w:divBdr>
                        <w:top w:val="none" w:sz="0" w:space="0" w:color="auto"/>
                        <w:left w:val="none" w:sz="0" w:space="0" w:color="auto"/>
                        <w:bottom w:val="none" w:sz="0" w:space="0" w:color="auto"/>
                        <w:right w:val="none" w:sz="0" w:space="0" w:color="auto"/>
                      </w:divBdr>
                      <w:divsChild>
                        <w:div w:id="263728056">
                          <w:marLeft w:val="0"/>
                          <w:marRight w:val="0"/>
                          <w:marTop w:val="0"/>
                          <w:marBottom w:val="0"/>
                          <w:divBdr>
                            <w:top w:val="none" w:sz="0" w:space="0" w:color="auto"/>
                            <w:left w:val="none" w:sz="0" w:space="0" w:color="auto"/>
                            <w:bottom w:val="none" w:sz="0" w:space="0" w:color="auto"/>
                            <w:right w:val="none" w:sz="0" w:space="0" w:color="auto"/>
                          </w:divBdr>
                          <w:divsChild>
                            <w:div w:id="1301108502">
                              <w:marLeft w:val="0"/>
                              <w:marRight w:val="0"/>
                              <w:marTop w:val="0"/>
                              <w:marBottom w:val="0"/>
                              <w:divBdr>
                                <w:top w:val="none" w:sz="0" w:space="0" w:color="auto"/>
                                <w:left w:val="none" w:sz="0" w:space="0" w:color="auto"/>
                                <w:bottom w:val="none" w:sz="0" w:space="0" w:color="auto"/>
                                <w:right w:val="none" w:sz="0" w:space="0" w:color="auto"/>
                              </w:divBdr>
                              <w:divsChild>
                                <w:div w:id="840200168">
                                  <w:marLeft w:val="0"/>
                                  <w:marRight w:val="0"/>
                                  <w:marTop w:val="0"/>
                                  <w:marBottom w:val="0"/>
                                  <w:divBdr>
                                    <w:top w:val="none" w:sz="0" w:space="0" w:color="auto"/>
                                    <w:left w:val="none" w:sz="0" w:space="0" w:color="auto"/>
                                    <w:bottom w:val="none" w:sz="0" w:space="0" w:color="auto"/>
                                    <w:right w:val="none" w:sz="0" w:space="0" w:color="auto"/>
                                  </w:divBdr>
                                  <w:divsChild>
                                    <w:div w:id="1560088445">
                                      <w:marLeft w:val="0"/>
                                      <w:marRight w:val="0"/>
                                      <w:marTop w:val="0"/>
                                      <w:marBottom w:val="0"/>
                                      <w:divBdr>
                                        <w:top w:val="none" w:sz="0" w:space="0" w:color="auto"/>
                                        <w:left w:val="none" w:sz="0" w:space="0" w:color="auto"/>
                                        <w:bottom w:val="none" w:sz="0" w:space="0" w:color="auto"/>
                                        <w:right w:val="none" w:sz="0" w:space="0" w:color="auto"/>
                                      </w:divBdr>
                                      <w:divsChild>
                                        <w:div w:id="306712423">
                                          <w:marLeft w:val="0"/>
                                          <w:marRight w:val="0"/>
                                          <w:marTop w:val="0"/>
                                          <w:marBottom w:val="495"/>
                                          <w:divBdr>
                                            <w:top w:val="none" w:sz="0" w:space="0" w:color="auto"/>
                                            <w:left w:val="none" w:sz="0" w:space="0" w:color="auto"/>
                                            <w:bottom w:val="none" w:sz="0" w:space="0" w:color="auto"/>
                                            <w:right w:val="none" w:sz="0" w:space="0" w:color="auto"/>
                                          </w:divBdr>
                                          <w:divsChild>
                                            <w:div w:id="4722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332072">
      <w:bodyDiv w:val="1"/>
      <w:marLeft w:val="0"/>
      <w:marRight w:val="0"/>
      <w:marTop w:val="0"/>
      <w:marBottom w:val="0"/>
      <w:divBdr>
        <w:top w:val="none" w:sz="0" w:space="0" w:color="auto"/>
        <w:left w:val="none" w:sz="0" w:space="0" w:color="auto"/>
        <w:bottom w:val="none" w:sz="0" w:space="0" w:color="auto"/>
        <w:right w:val="none" w:sz="0" w:space="0" w:color="auto"/>
      </w:divBdr>
      <w:divsChild>
        <w:div w:id="526676316">
          <w:marLeft w:val="0"/>
          <w:marRight w:val="0"/>
          <w:marTop w:val="0"/>
          <w:marBottom w:val="0"/>
          <w:divBdr>
            <w:top w:val="none" w:sz="0" w:space="0" w:color="auto"/>
            <w:left w:val="none" w:sz="0" w:space="0" w:color="auto"/>
            <w:bottom w:val="none" w:sz="0" w:space="0" w:color="auto"/>
            <w:right w:val="none" w:sz="0" w:space="0" w:color="auto"/>
          </w:divBdr>
          <w:divsChild>
            <w:div w:id="114906382">
              <w:marLeft w:val="0"/>
              <w:marRight w:val="0"/>
              <w:marTop w:val="0"/>
              <w:marBottom w:val="0"/>
              <w:divBdr>
                <w:top w:val="none" w:sz="0" w:space="0" w:color="auto"/>
                <w:left w:val="none" w:sz="0" w:space="0" w:color="auto"/>
                <w:bottom w:val="none" w:sz="0" w:space="0" w:color="auto"/>
                <w:right w:val="none" w:sz="0" w:space="0" w:color="auto"/>
              </w:divBdr>
              <w:divsChild>
                <w:div w:id="1340615496">
                  <w:marLeft w:val="0"/>
                  <w:marRight w:val="0"/>
                  <w:marTop w:val="0"/>
                  <w:marBottom w:val="0"/>
                  <w:divBdr>
                    <w:top w:val="none" w:sz="0" w:space="0" w:color="auto"/>
                    <w:left w:val="none" w:sz="0" w:space="0" w:color="auto"/>
                    <w:bottom w:val="none" w:sz="0" w:space="0" w:color="auto"/>
                    <w:right w:val="none" w:sz="0" w:space="0" w:color="auto"/>
                  </w:divBdr>
                  <w:divsChild>
                    <w:div w:id="487327026">
                      <w:marLeft w:val="0"/>
                      <w:marRight w:val="0"/>
                      <w:marTop w:val="0"/>
                      <w:marBottom w:val="0"/>
                      <w:divBdr>
                        <w:top w:val="none" w:sz="0" w:space="0" w:color="auto"/>
                        <w:left w:val="none" w:sz="0" w:space="0" w:color="auto"/>
                        <w:bottom w:val="none" w:sz="0" w:space="0" w:color="auto"/>
                        <w:right w:val="none" w:sz="0" w:space="0" w:color="auto"/>
                      </w:divBdr>
                      <w:divsChild>
                        <w:div w:id="538978871">
                          <w:marLeft w:val="0"/>
                          <w:marRight w:val="0"/>
                          <w:marTop w:val="0"/>
                          <w:marBottom w:val="0"/>
                          <w:divBdr>
                            <w:top w:val="none" w:sz="0" w:space="0" w:color="auto"/>
                            <w:left w:val="none" w:sz="0" w:space="0" w:color="auto"/>
                            <w:bottom w:val="none" w:sz="0" w:space="0" w:color="auto"/>
                            <w:right w:val="none" w:sz="0" w:space="0" w:color="auto"/>
                          </w:divBdr>
                          <w:divsChild>
                            <w:div w:id="2112973152">
                              <w:marLeft w:val="0"/>
                              <w:marRight w:val="0"/>
                              <w:marTop w:val="0"/>
                              <w:marBottom w:val="0"/>
                              <w:divBdr>
                                <w:top w:val="none" w:sz="0" w:space="0" w:color="auto"/>
                                <w:left w:val="none" w:sz="0" w:space="0" w:color="auto"/>
                                <w:bottom w:val="none" w:sz="0" w:space="0" w:color="auto"/>
                                <w:right w:val="none" w:sz="0" w:space="0" w:color="auto"/>
                              </w:divBdr>
                              <w:divsChild>
                                <w:div w:id="1642736399">
                                  <w:marLeft w:val="0"/>
                                  <w:marRight w:val="0"/>
                                  <w:marTop w:val="0"/>
                                  <w:marBottom w:val="0"/>
                                  <w:divBdr>
                                    <w:top w:val="none" w:sz="0" w:space="0" w:color="auto"/>
                                    <w:left w:val="none" w:sz="0" w:space="0" w:color="auto"/>
                                    <w:bottom w:val="none" w:sz="0" w:space="0" w:color="auto"/>
                                    <w:right w:val="none" w:sz="0" w:space="0" w:color="auto"/>
                                  </w:divBdr>
                                  <w:divsChild>
                                    <w:div w:id="707871181">
                                      <w:marLeft w:val="0"/>
                                      <w:marRight w:val="0"/>
                                      <w:marTop w:val="0"/>
                                      <w:marBottom w:val="0"/>
                                      <w:divBdr>
                                        <w:top w:val="none" w:sz="0" w:space="0" w:color="auto"/>
                                        <w:left w:val="none" w:sz="0" w:space="0" w:color="auto"/>
                                        <w:bottom w:val="none" w:sz="0" w:space="0" w:color="auto"/>
                                        <w:right w:val="none" w:sz="0" w:space="0" w:color="auto"/>
                                      </w:divBdr>
                                      <w:divsChild>
                                        <w:div w:id="1899780307">
                                          <w:marLeft w:val="0"/>
                                          <w:marRight w:val="0"/>
                                          <w:marTop w:val="0"/>
                                          <w:marBottom w:val="495"/>
                                          <w:divBdr>
                                            <w:top w:val="none" w:sz="0" w:space="0" w:color="auto"/>
                                            <w:left w:val="none" w:sz="0" w:space="0" w:color="auto"/>
                                            <w:bottom w:val="none" w:sz="0" w:space="0" w:color="auto"/>
                                            <w:right w:val="none" w:sz="0" w:space="0" w:color="auto"/>
                                          </w:divBdr>
                                          <w:divsChild>
                                            <w:div w:id="15262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7354-A0B6-4595-96CB-9A51F062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Štrakl, Majda</dc:creator>
  <cp:lastModifiedBy>Štrakl, Majda</cp:lastModifiedBy>
  <cp:revision>6</cp:revision>
  <cp:lastPrinted>2019-02-13T08:56:00Z</cp:lastPrinted>
  <dcterms:created xsi:type="dcterms:W3CDTF">2019-08-28T05:22:00Z</dcterms:created>
  <dcterms:modified xsi:type="dcterms:W3CDTF">2020-08-12T12:23:00Z</dcterms:modified>
</cp:coreProperties>
</file>