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A999" w14:textId="382DDD17" w:rsidR="005F02A1" w:rsidRPr="005E7FEA" w:rsidRDefault="0032165F" w:rsidP="002A12DD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E7FEA">
        <w:rPr>
          <w:rFonts w:ascii="Verdana" w:hAnsi="Verdana"/>
          <w:b/>
          <w:sz w:val="28"/>
        </w:rPr>
        <w:t>SPECIFIKACIJE</w:t>
      </w:r>
    </w:p>
    <w:p w14:paraId="0A9E0251" w14:textId="77777777" w:rsidR="005D28B6" w:rsidRPr="005E7FEA" w:rsidRDefault="005D28B6" w:rsidP="002A12DD">
      <w:pPr>
        <w:spacing w:after="0" w:line="240" w:lineRule="auto"/>
        <w:jc w:val="both"/>
        <w:rPr>
          <w:rFonts w:ascii="Verdana" w:hAnsi="Verdana"/>
          <w:sz w:val="20"/>
          <w:szCs w:val="2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3"/>
        <w:gridCol w:w="6431"/>
      </w:tblGrid>
      <w:tr w:rsidR="005D28B6" w:rsidRPr="005E7FEA" w14:paraId="7599ED75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6ACB8596" w14:textId="692174CF" w:rsidR="005D28B6" w:rsidRPr="005E7FEA" w:rsidRDefault="0032165F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5E7FEA">
              <w:rPr>
                <w:rFonts w:ascii="Verdana" w:hAnsi="Verdana"/>
                <w:b/>
                <w:sz w:val="20"/>
              </w:rPr>
              <w:t>Naročnik</w:t>
            </w:r>
          </w:p>
        </w:tc>
        <w:tc>
          <w:tcPr>
            <w:tcW w:w="6431" w:type="dxa"/>
            <w:shd w:val="clear" w:color="auto" w:fill="FFF0D5"/>
          </w:tcPr>
          <w:p w14:paraId="1CD0B31F" w14:textId="68E2CD51" w:rsidR="005D28B6" w:rsidRPr="005E7FEA" w:rsidRDefault="004B2C5A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"MFiles_P1021n1_P0"  \* MERGEFORMAT </w:instrTex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994210"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t>Univerza v Ljubljani, Naravoslovnotehniška fakulteta</w: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  <w:p w14:paraId="0D7467D5" w14:textId="6A9FF848" w:rsidR="004B2C5A" w:rsidRPr="005E7FEA" w:rsidRDefault="004B2C5A" w:rsidP="002A12D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"MFiles_P1021n1_P1033"  \* MERGEFORMAT </w:instrTex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994210"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t>Aškerčeva cesta 12</w: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  <w:p w14:paraId="45C0195D" w14:textId="52A0C9C9" w:rsidR="001C5A88" w:rsidRPr="005E7FEA" w:rsidRDefault="001C5A88" w:rsidP="00F67A7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994210"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t>1000 Ljubljana</w: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</w:tc>
      </w:tr>
      <w:tr w:rsidR="005D28B6" w:rsidRPr="005E7FEA" w14:paraId="63019CDF" w14:textId="77777777" w:rsidTr="00B22157">
        <w:trPr>
          <w:jc w:val="center"/>
        </w:trPr>
        <w:tc>
          <w:tcPr>
            <w:tcW w:w="3263" w:type="dxa"/>
            <w:shd w:val="clear" w:color="auto" w:fill="FDB940"/>
          </w:tcPr>
          <w:p w14:paraId="2D379831" w14:textId="1D4B1419" w:rsidR="005D28B6" w:rsidRPr="005E7FEA" w:rsidRDefault="0032165F" w:rsidP="002A12DD">
            <w:pPr>
              <w:spacing w:after="0" w:line="240" w:lineRule="auto"/>
              <w:rPr>
                <w:rFonts w:ascii="Verdana" w:hAnsi="Verdana"/>
                <w:b/>
                <w:sz w:val="20"/>
                <w:szCs w:val="28"/>
              </w:rPr>
            </w:pP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t>Oznaka javnega naročila</w:t>
            </w:r>
          </w:p>
        </w:tc>
        <w:tc>
          <w:tcPr>
            <w:tcW w:w="6431" w:type="dxa"/>
            <w:shd w:val="clear" w:color="auto" w:fill="FFF0D5"/>
            <w:vAlign w:val="center"/>
          </w:tcPr>
          <w:p w14:paraId="48D65EDA" w14:textId="3CDAD28B" w:rsidR="005D28B6" w:rsidRPr="005E7FEA" w:rsidRDefault="000C630C" w:rsidP="0032165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 w:rsidRPr="005E7FEA">
              <w:rPr>
                <w:rFonts w:ascii="Verdana" w:hAnsi="Verdana"/>
                <w:sz w:val="20"/>
                <w:szCs w:val="28"/>
                <w:lang w:val="sl-SI"/>
              </w:rPr>
              <w:fldChar w:fldCharType="begin"/>
            </w:r>
            <w:r w:rsidRPr="005E7FEA">
              <w:rPr>
                <w:rFonts w:ascii="Verdana" w:hAnsi="Verdana"/>
                <w:sz w:val="20"/>
                <w:szCs w:val="28"/>
                <w:lang w:val="sl-SI"/>
              </w:rPr>
              <w:instrText xml:space="preserve"> DOCPROPERTY  "MFiles_P1045"  \* MERGEFORMAT </w:instrText>
            </w:r>
            <w:r w:rsidRPr="005E7FEA">
              <w:rPr>
                <w:rFonts w:ascii="Verdana" w:hAnsi="Verdana"/>
                <w:sz w:val="20"/>
                <w:szCs w:val="28"/>
                <w:lang w:val="sl-SI"/>
              </w:rPr>
              <w:fldChar w:fldCharType="separate"/>
            </w:r>
            <w:r w:rsidR="0068742B">
              <w:rPr>
                <w:rFonts w:ascii="Verdana" w:hAnsi="Verdana"/>
                <w:sz w:val="20"/>
                <w:szCs w:val="28"/>
                <w:lang w:val="sl-SI"/>
              </w:rPr>
              <w:t>JNMV-5/19</w:t>
            </w:r>
            <w:r w:rsidR="00994210" w:rsidRPr="005E7FEA">
              <w:rPr>
                <w:rFonts w:ascii="Verdana" w:hAnsi="Verdana"/>
                <w:sz w:val="20"/>
                <w:szCs w:val="28"/>
                <w:lang w:val="sl-SI"/>
              </w:rPr>
              <w:t>-</w:t>
            </w:r>
            <w:r w:rsidRPr="005E7FEA">
              <w:rPr>
                <w:rFonts w:ascii="Verdana" w:hAnsi="Verdana"/>
                <w:sz w:val="20"/>
                <w:szCs w:val="28"/>
                <w:lang w:val="sl-SI"/>
              </w:rPr>
              <w:fldChar w:fldCharType="end"/>
            </w:r>
            <w:r w:rsidR="0032165F" w:rsidRPr="005E7FEA">
              <w:rPr>
                <w:rFonts w:ascii="Verdana" w:hAnsi="Verdana"/>
                <w:sz w:val="20"/>
                <w:szCs w:val="28"/>
                <w:lang w:val="sl-SI"/>
              </w:rPr>
              <w:t>KN</w:t>
            </w:r>
          </w:p>
        </w:tc>
      </w:tr>
      <w:tr w:rsidR="005D28B6" w:rsidRPr="005E7FEA" w14:paraId="07E86475" w14:textId="77777777" w:rsidTr="002E2399">
        <w:trPr>
          <w:jc w:val="center"/>
        </w:trPr>
        <w:tc>
          <w:tcPr>
            <w:tcW w:w="3263" w:type="dxa"/>
            <w:shd w:val="clear" w:color="auto" w:fill="FDB940"/>
          </w:tcPr>
          <w:p w14:paraId="4FEC0262" w14:textId="7BBEEF61" w:rsidR="005D28B6" w:rsidRPr="005E7FEA" w:rsidRDefault="0032165F" w:rsidP="002A12DD">
            <w:pPr>
              <w:spacing w:after="0" w:line="240" w:lineRule="auto"/>
              <w:rPr>
                <w:rFonts w:ascii="Verdana" w:hAnsi="Verdana"/>
                <w:b/>
                <w:sz w:val="20"/>
                <w:szCs w:val="28"/>
              </w:rPr>
            </w:pPr>
            <w:r w:rsidRPr="005E7FEA">
              <w:rPr>
                <w:rFonts w:ascii="Verdana" w:hAnsi="Verdana"/>
                <w:b/>
                <w:sz w:val="20"/>
              </w:rPr>
              <w:t>Predmet</w:t>
            </w:r>
          </w:p>
        </w:tc>
        <w:tc>
          <w:tcPr>
            <w:tcW w:w="6431" w:type="dxa"/>
            <w:shd w:val="clear" w:color="auto" w:fill="FFF0D5"/>
          </w:tcPr>
          <w:p w14:paraId="2C244E9B" w14:textId="6EF81C07" w:rsidR="005D28B6" w:rsidRPr="005E7FEA" w:rsidRDefault="000C630C" w:rsidP="0032165F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begin"/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instrText xml:space="preserve"> DOCPROPERTY  "MFiles_P1046"  \* MERGEFORMAT </w:instrTex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separate"/>
            </w:r>
            <w:r w:rsidR="0032165F"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t>Tuje serijske publikacije</w:t>
            </w:r>
            <w:r w:rsidRPr="005E7FEA">
              <w:rPr>
                <w:rFonts w:ascii="Verdana" w:hAnsi="Verdana"/>
                <w:b/>
                <w:sz w:val="20"/>
                <w:szCs w:val="28"/>
                <w:lang w:val="sl-SI"/>
              </w:rPr>
              <w:fldChar w:fldCharType="end"/>
            </w:r>
          </w:p>
        </w:tc>
      </w:tr>
    </w:tbl>
    <w:p w14:paraId="79628F4D" w14:textId="77777777" w:rsidR="00A218F2" w:rsidRPr="005E7FEA" w:rsidRDefault="00A218F2" w:rsidP="002A12DD">
      <w:pPr>
        <w:spacing w:after="0" w:line="240" w:lineRule="auto"/>
        <w:jc w:val="both"/>
        <w:rPr>
          <w:rFonts w:ascii="Verdana" w:hAnsi="Verdana"/>
          <w:sz w:val="20"/>
          <w:szCs w:val="28"/>
        </w:rPr>
      </w:pPr>
    </w:p>
    <w:p w14:paraId="55208305" w14:textId="77777777" w:rsidR="00A218F2" w:rsidRPr="005E7FEA" w:rsidRDefault="00A218F2" w:rsidP="002A12DD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14:paraId="5B4F2F01" w14:textId="4EF9F328" w:rsidR="00292849" w:rsidRPr="005E7FEA" w:rsidRDefault="00AE7853" w:rsidP="00AE7853">
      <w:pPr>
        <w:spacing w:after="120" w:line="240" w:lineRule="auto"/>
        <w:jc w:val="both"/>
        <w:rPr>
          <w:rFonts w:ascii="Verdana" w:hAnsi="Verdana"/>
          <w:b/>
        </w:rPr>
      </w:pPr>
      <w:r w:rsidRPr="005E7FEA">
        <w:rPr>
          <w:rFonts w:ascii="Verdana" w:hAnsi="Verdana"/>
          <w:b/>
        </w:rPr>
        <w:t xml:space="preserve">1. </w:t>
      </w:r>
      <w:r w:rsidR="0032165F" w:rsidRPr="005E7FEA">
        <w:rPr>
          <w:rFonts w:ascii="Verdana" w:hAnsi="Verdana"/>
          <w:b/>
        </w:rPr>
        <w:t>SPLOŠNO</w:t>
      </w:r>
    </w:p>
    <w:p w14:paraId="65F22A88" w14:textId="0357D95B" w:rsidR="00520801" w:rsidRPr="005E7FEA" w:rsidRDefault="00520801" w:rsidP="00AE7853">
      <w:pPr>
        <w:spacing w:after="120" w:line="240" w:lineRule="auto"/>
        <w:jc w:val="both"/>
        <w:rPr>
          <w:rFonts w:ascii="Verdana" w:hAnsi="Verdana"/>
          <w:b/>
        </w:rPr>
      </w:pPr>
    </w:p>
    <w:p w14:paraId="44B721C3" w14:textId="3ECFB216" w:rsidR="00520801" w:rsidRPr="005E7FEA" w:rsidRDefault="00520801" w:rsidP="005E7FEA">
      <w:pPr>
        <w:spacing w:after="0"/>
        <w:ind w:left="851" w:hanging="567"/>
        <w:rPr>
          <w:rFonts w:ascii="Verdana" w:hAnsi="Verdana"/>
        </w:rPr>
      </w:pPr>
      <w:r w:rsidRPr="005E7FEA">
        <w:rPr>
          <w:rFonts w:ascii="Verdana" w:hAnsi="Verdana"/>
        </w:rPr>
        <w:t>1.1. ponudba naj vsebuje vse cene revij po seznamu za posamično revijo ( po seznamih)</w:t>
      </w:r>
    </w:p>
    <w:p w14:paraId="4097123A" w14:textId="0A491441" w:rsidR="00520801" w:rsidRPr="005E7FEA" w:rsidRDefault="00520801" w:rsidP="005E7FEA">
      <w:pPr>
        <w:spacing w:after="0"/>
        <w:ind w:left="284"/>
        <w:rPr>
          <w:rFonts w:ascii="Verdana" w:hAnsi="Verdana"/>
        </w:rPr>
      </w:pPr>
      <w:r w:rsidRPr="005E7FEA">
        <w:rPr>
          <w:rFonts w:ascii="Verdana" w:hAnsi="Verdana"/>
        </w:rPr>
        <w:t>1.2. ponudba naj vsebuje število plačilnih obrokov ter posebne ugodnosti</w:t>
      </w:r>
    </w:p>
    <w:p w14:paraId="7EA3137B" w14:textId="77777777" w:rsidR="00520801" w:rsidRPr="005E7FEA" w:rsidRDefault="00520801" w:rsidP="005E7FEA">
      <w:pPr>
        <w:spacing w:after="0"/>
        <w:ind w:left="284"/>
        <w:rPr>
          <w:rFonts w:ascii="Verdana" w:hAnsi="Verdana"/>
        </w:rPr>
      </w:pPr>
      <w:r w:rsidRPr="005E7FEA">
        <w:rPr>
          <w:rFonts w:ascii="Verdana" w:hAnsi="Verdana"/>
        </w:rPr>
        <w:t xml:space="preserve">1.3. če obstaja določena revija v tiskani in elektronski obliki,  naj ponudba vključuje </w:t>
      </w:r>
    </w:p>
    <w:p w14:paraId="512F62C6" w14:textId="77777777" w:rsidR="00520801" w:rsidRPr="005E7FEA" w:rsidRDefault="00520801" w:rsidP="005E7FEA">
      <w:pPr>
        <w:spacing w:after="0"/>
        <w:ind w:left="709"/>
        <w:rPr>
          <w:rFonts w:ascii="Verdana" w:hAnsi="Verdana"/>
        </w:rPr>
      </w:pPr>
      <w:r w:rsidRPr="005E7FEA">
        <w:rPr>
          <w:rFonts w:ascii="Verdana" w:hAnsi="Verdana"/>
        </w:rPr>
        <w:t>dostop do obeh oblik ( print + electronic)</w:t>
      </w:r>
    </w:p>
    <w:p w14:paraId="21ED20F8" w14:textId="025196BC" w:rsidR="00520801" w:rsidRPr="005E7FEA" w:rsidRDefault="00520801" w:rsidP="005E7FEA">
      <w:pPr>
        <w:spacing w:after="0"/>
        <w:ind w:left="709" w:hanging="425"/>
        <w:rPr>
          <w:rFonts w:ascii="Verdana" w:hAnsi="Verdana"/>
        </w:rPr>
      </w:pPr>
      <w:r w:rsidRPr="005E7FEA">
        <w:rPr>
          <w:rFonts w:ascii="Verdana" w:hAnsi="Verdana"/>
        </w:rPr>
        <w:t>1.4. ponudba mora vsebovati spletno obliko spremljanja reklamacij skupaj z naslovom.</w:t>
      </w:r>
    </w:p>
    <w:p w14:paraId="5C3A2B88" w14:textId="428259AC" w:rsidR="00520801" w:rsidRPr="005E7FEA" w:rsidRDefault="00520801" w:rsidP="00AE7853">
      <w:pPr>
        <w:spacing w:after="120" w:line="240" w:lineRule="auto"/>
        <w:jc w:val="both"/>
        <w:rPr>
          <w:rFonts w:ascii="Verdana" w:hAnsi="Verdana"/>
          <w:b/>
        </w:rPr>
      </w:pPr>
    </w:p>
    <w:p w14:paraId="1DB6F03B" w14:textId="4CA40AF5" w:rsidR="00520801" w:rsidRPr="005E7FEA" w:rsidRDefault="00520801" w:rsidP="00AE7853">
      <w:pPr>
        <w:spacing w:after="120" w:line="240" w:lineRule="auto"/>
        <w:jc w:val="both"/>
        <w:rPr>
          <w:rFonts w:ascii="Verdana" w:hAnsi="Verdana"/>
          <w:b/>
        </w:rPr>
      </w:pPr>
    </w:p>
    <w:p w14:paraId="0F43506D" w14:textId="48C641BB" w:rsidR="00520801" w:rsidRPr="004E2662" w:rsidRDefault="005E7FEA" w:rsidP="004E2662">
      <w:pPr>
        <w:pStyle w:val="Odstavekseznama"/>
        <w:numPr>
          <w:ilvl w:val="0"/>
          <w:numId w:val="23"/>
        </w:numPr>
        <w:ind w:left="426"/>
        <w:rPr>
          <w:rFonts w:ascii="Verdana" w:hAnsi="Verdana"/>
          <w:b/>
        </w:rPr>
      </w:pPr>
      <w:r w:rsidRPr="005E7FEA">
        <w:rPr>
          <w:rFonts w:ascii="Verdana" w:hAnsi="Verdana"/>
          <w:b/>
        </w:rPr>
        <w:t>KONTAKTNA OSEBA NAROČNIKA</w:t>
      </w:r>
    </w:p>
    <w:p w14:paraId="24710C30" w14:textId="77777777" w:rsidR="00520801" w:rsidRPr="005E7FEA" w:rsidRDefault="00520801" w:rsidP="004E2662">
      <w:pPr>
        <w:spacing w:after="0"/>
        <w:ind w:left="426"/>
        <w:rPr>
          <w:rFonts w:ascii="Verdana" w:hAnsi="Verdana"/>
        </w:rPr>
      </w:pPr>
      <w:r w:rsidRPr="005E7FEA">
        <w:rPr>
          <w:rFonts w:ascii="Verdana" w:hAnsi="Verdana"/>
        </w:rPr>
        <w:t>Irena Berlič</w:t>
      </w:r>
    </w:p>
    <w:p w14:paraId="1FED55D2" w14:textId="77777777" w:rsidR="00520801" w:rsidRPr="005E7FEA" w:rsidRDefault="00520801" w:rsidP="004E2662">
      <w:pPr>
        <w:spacing w:after="0"/>
        <w:ind w:left="426"/>
        <w:rPr>
          <w:rFonts w:ascii="Verdana" w:hAnsi="Verdana"/>
        </w:rPr>
      </w:pPr>
      <w:r w:rsidRPr="005E7FEA">
        <w:rPr>
          <w:rFonts w:ascii="Verdana" w:hAnsi="Verdana"/>
        </w:rPr>
        <w:t xml:space="preserve">Knjižnica </w:t>
      </w:r>
    </w:p>
    <w:p w14:paraId="6F021E98" w14:textId="77777777" w:rsidR="00520801" w:rsidRPr="005E7FEA" w:rsidRDefault="00520801" w:rsidP="004E2662">
      <w:pPr>
        <w:spacing w:after="0"/>
        <w:ind w:left="426"/>
        <w:rPr>
          <w:rFonts w:ascii="Verdana" w:hAnsi="Verdana"/>
        </w:rPr>
      </w:pPr>
      <w:r w:rsidRPr="005E7FEA">
        <w:rPr>
          <w:rFonts w:ascii="Verdana" w:hAnsi="Verdana"/>
        </w:rPr>
        <w:t>NTF Oddelek za tekstilstvo, grafiko in oblikovanje</w:t>
      </w:r>
    </w:p>
    <w:p w14:paraId="3F5CAE19" w14:textId="77777777" w:rsidR="00520801" w:rsidRPr="005E7FEA" w:rsidRDefault="00520801" w:rsidP="004E2662">
      <w:pPr>
        <w:spacing w:after="0"/>
        <w:ind w:left="426"/>
        <w:rPr>
          <w:rFonts w:ascii="Verdana" w:hAnsi="Verdana"/>
        </w:rPr>
      </w:pPr>
      <w:r w:rsidRPr="005E7FEA">
        <w:rPr>
          <w:rFonts w:ascii="Verdana" w:hAnsi="Verdana"/>
        </w:rPr>
        <w:t>Telefon 01 20 03 268</w:t>
      </w:r>
    </w:p>
    <w:p w14:paraId="618FB8BE" w14:textId="77777777" w:rsidR="00520801" w:rsidRPr="005E7FEA" w:rsidRDefault="00A90650" w:rsidP="004E2662">
      <w:pPr>
        <w:spacing w:after="0"/>
        <w:ind w:left="426"/>
        <w:rPr>
          <w:rFonts w:ascii="Verdana" w:hAnsi="Verdana"/>
        </w:rPr>
      </w:pPr>
      <w:hyperlink r:id="rId7" w:history="1">
        <w:r w:rsidR="00520801" w:rsidRPr="005E7FEA">
          <w:rPr>
            <w:rStyle w:val="Hiperpovezava"/>
            <w:rFonts w:ascii="Verdana" w:hAnsi="Verdana"/>
          </w:rPr>
          <w:t>irena.berlic@ntf.uni-lj.si</w:t>
        </w:r>
      </w:hyperlink>
    </w:p>
    <w:p w14:paraId="61AF2BAF" w14:textId="77777777" w:rsidR="00520801" w:rsidRPr="005E7FEA" w:rsidRDefault="00A90650" w:rsidP="004E2662">
      <w:pPr>
        <w:spacing w:after="0"/>
        <w:ind w:left="426"/>
        <w:rPr>
          <w:rFonts w:ascii="Verdana" w:hAnsi="Verdana"/>
        </w:rPr>
      </w:pPr>
      <w:hyperlink r:id="rId8" w:history="1">
        <w:r w:rsidR="00520801" w:rsidRPr="005E7FEA">
          <w:rPr>
            <w:rStyle w:val="Hiperpovezava"/>
            <w:rFonts w:ascii="Verdana" w:hAnsi="Verdana"/>
          </w:rPr>
          <w:t>library@ntf.uni-lj.si</w:t>
        </w:r>
      </w:hyperlink>
    </w:p>
    <w:p w14:paraId="4C453949" w14:textId="27B54BD7" w:rsidR="00520801" w:rsidRPr="005E7FEA" w:rsidRDefault="00520801" w:rsidP="00AE7853">
      <w:pPr>
        <w:spacing w:after="120" w:line="240" w:lineRule="auto"/>
        <w:jc w:val="both"/>
        <w:rPr>
          <w:rFonts w:ascii="Verdana" w:hAnsi="Verdana"/>
          <w:b/>
        </w:rPr>
      </w:pPr>
    </w:p>
    <w:p w14:paraId="4BE33A50" w14:textId="6BF24B1B" w:rsidR="00520801" w:rsidRDefault="00520801" w:rsidP="005E7FEA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Verdana" w:hAnsi="Verdana"/>
          <w:b/>
        </w:rPr>
      </w:pPr>
      <w:r w:rsidRPr="005E7FEA">
        <w:rPr>
          <w:rFonts w:ascii="Verdana" w:hAnsi="Verdana"/>
          <w:b/>
        </w:rPr>
        <w:t xml:space="preserve">KRAJ DOBAVE: </w:t>
      </w:r>
    </w:p>
    <w:p w14:paraId="49384910" w14:textId="77777777" w:rsidR="004E2662" w:rsidRPr="005E7FEA" w:rsidRDefault="004E2662" w:rsidP="004E2662">
      <w:pPr>
        <w:tabs>
          <w:tab w:val="left" w:pos="426"/>
          <w:tab w:val="left" w:pos="709"/>
        </w:tabs>
        <w:spacing w:after="0" w:line="240" w:lineRule="auto"/>
        <w:rPr>
          <w:rFonts w:ascii="Verdana" w:hAnsi="Verdana"/>
          <w:b/>
        </w:rPr>
      </w:pPr>
    </w:p>
    <w:p w14:paraId="6740DE7C" w14:textId="5C60085C" w:rsidR="00520801" w:rsidRPr="005E7FEA" w:rsidRDefault="00520801" w:rsidP="00520801">
      <w:pPr>
        <w:ind w:left="426"/>
        <w:rPr>
          <w:rFonts w:ascii="Verdana" w:hAnsi="Verdana"/>
        </w:rPr>
      </w:pPr>
      <w:r w:rsidRPr="005E7FEA">
        <w:rPr>
          <w:rFonts w:ascii="Verdana" w:hAnsi="Verdana"/>
        </w:rPr>
        <w:t>Ljubljana, na naslove iz seznama revij</w:t>
      </w:r>
    </w:p>
    <w:p w14:paraId="712B34D8" w14:textId="2546567E" w:rsidR="00520801" w:rsidRPr="005E7FEA" w:rsidRDefault="00520801" w:rsidP="00AE7853">
      <w:pPr>
        <w:spacing w:after="120" w:line="240" w:lineRule="auto"/>
        <w:jc w:val="both"/>
        <w:rPr>
          <w:rFonts w:ascii="Verdana" w:hAnsi="Verdana"/>
          <w:b/>
        </w:rPr>
      </w:pPr>
    </w:p>
    <w:p w14:paraId="1FF75A16" w14:textId="41166202" w:rsidR="00520801" w:rsidRDefault="00520801" w:rsidP="005E7FEA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Verdana" w:hAnsi="Verdana"/>
          <w:b/>
        </w:rPr>
      </w:pPr>
      <w:r w:rsidRPr="005E7FEA">
        <w:rPr>
          <w:rFonts w:ascii="Verdana" w:hAnsi="Verdana"/>
          <w:b/>
        </w:rPr>
        <w:t>TRAJANJE NAROČILA:</w:t>
      </w:r>
    </w:p>
    <w:p w14:paraId="12BAB7CD" w14:textId="77777777" w:rsidR="005E7FEA" w:rsidRPr="005E7FEA" w:rsidRDefault="005E7FEA" w:rsidP="005E7FEA">
      <w:pPr>
        <w:tabs>
          <w:tab w:val="left" w:pos="426"/>
        </w:tabs>
        <w:spacing w:after="0" w:line="240" w:lineRule="auto"/>
        <w:rPr>
          <w:rFonts w:ascii="Verdana" w:hAnsi="Verdana"/>
          <w:b/>
        </w:rPr>
      </w:pPr>
    </w:p>
    <w:p w14:paraId="1670EA7B" w14:textId="19D56D2C" w:rsidR="00520801" w:rsidRPr="005E7FEA" w:rsidRDefault="0068742B" w:rsidP="004E2662">
      <w:pPr>
        <w:spacing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1 leto od 1.1.2020 do 31.12.2020</w:t>
      </w:r>
    </w:p>
    <w:p w14:paraId="629651CD" w14:textId="7CF482D7" w:rsidR="005E7FEA" w:rsidRPr="005E7FEA" w:rsidRDefault="005E7FEA" w:rsidP="00520801">
      <w:pPr>
        <w:spacing w:after="120" w:line="240" w:lineRule="auto"/>
        <w:jc w:val="both"/>
        <w:rPr>
          <w:rFonts w:ascii="Verdana" w:hAnsi="Verdana"/>
        </w:rPr>
      </w:pPr>
    </w:p>
    <w:p w14:paraId="1391E3E7" w14:textId="77777777" w:rsidR="00F5286B" w:rsidRDefault="00F5286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B4C5C94" w14:textId="7B840A73" w:rsidR="005E7FEA" w:rsidRPr="005E7FEA" w:rsidRDefault="005E7FEA" w:rsidP="00520801">
      <w:pPr>
        <w:spacing w:after="120" w:line="240" w:lineRule="auto"/>
        <w:jc w:val="both"/>
        <w:rPr>
          <w:rFonts w:ascii="Verdana" w:hAnsi="Verdana"/>
          <w:b/>
        </w:rPr>
      </w:pPr>
      <w:r w:rsidRPr="005E7FEA">
        <w:rPr>
          <w:rFonts w:ascii="Verdana" w:hAnsi="Verdana"/>
        </w:rPr>
        <w:lastRenderedPageBreak/>
        <w:t>Seznam revij</w:t>
      </w:r>
    </w:p>
    <w:p w14:paraId="679DE1DA" w14:textId="6D59E311" w:rsidR="00792CE4" w:rsidRDefault="00792CE4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</w:p>
    <w:p w14:paraId="47F23AD4" w14:textId="25BF9ECF" w:rsidR="00F5286B" w:rsidRDefault="00A90650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  <w:r w:rsidRPr="00A90650">
        <w:lastRenderedPageBreak/>
        <w:drawing>
          <wp:inline distT="0" distB="0" distL="0" distR="0" wp14:anchorId="4532BAB1" wp14:editId="092D310E">
            <wp:extent cx="4848225" cy="75819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416021" w14:textId="1FAA0686" w:rsidR="00F5286B" w:rsidRDefault="00F5286B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</w:p>
    <w:p w14:paraId="16A50AEE" w14:textId="662E3ACA" w:rsidR="00F5286B" w:rsidRDefault="00F5286B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</w:p>
    <w:p w14:paraId="1692478E" w14:textId="27DB868A" w:rsidR="00F5286B" w:rsidRDefault="00A90650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  <w:r w:rsidRPr="00A90650">
        <w:drawing>
          <wp:inline distT="0" distB="0" distL="0" distR="0" wp14:anchorId="5CC74C03" wp14:editId="155185EB">
            <wp:extent cx="4705350" cy="25050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28A3" w14:textId="5132B953" w:rsidR="00A90650" w:rsidRDefault="00A90650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</w:p>
    <w:p w14:paraId="21FC8EA7" w14:textId="2A3A1D10" w:rsidR="00A90650" w:rsidRPr="005E7FEA" w:rsidRDefault="00A90650" w:rsidP="003A627A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  <w:r w:rsidRPr="00A90650">
        <w:drawing>
          <wp:inline distT="0" distB="0" distL="0" distR="0" wp14:anchorId="5D34B804" wp14:editId="7B5941B1">
            <wp:extent cx="4705350" cy="78771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650" w:rsidRPr="005E7FEA" w:rsidSect="006E6E30">
      <w:headerReference w:type="default" r:id="rId12"/>
      <w:footerReference w:type="default" r:id="rId13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82C9" w14:textId="77777777" w:rsidR="00CE5C62" w:rsidRDefault="00CE5C62" w:rsidP="00540116">
      <w:pPr>
        <w:spacing w:after="0" w:line="240" w:lineRule="auto"/>
      </w:pPr>
      <w:r>
        <w:separator/>
      </w:r>
    </w:p>
  </w:endnote>
  <w:endnote w:type="continuationSeparator" w:id="0">
    <w:p w14:paraId="0F7A2A9A" w14:textId="77777777" w:rsidR="00CE5C62" w:rsidRDefault="00CE5C62" w:rsidP="0054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41"/>
      <w:gridCol w:w="4798"/>
    </w:tblGrid>
    <w:tr w:rsidR="00540116" w:rsidRPr="001774F3" w14:paraId="517C24BA" w14:textId="77777777" w:rsidTr="00334F67">
      <w:tc>
        <w:tcPr>
          <w:tcW w:w="6588" w:type="dxa"/>
          <w:shd w:val="clear" w:color="auto" w:fill="auto"/>
        </w:tcPr>
        <w:p w14:paraId="74F4A398" w14:textId="77777777" w:rsidR="00540116" w:rsidRPr="001774F3" w:rsidRDefault="00911568" w:rsidP="00334F67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</w:rPr>
          </w:pPr>
          <w:r>
            <w:rPr>
              <w:rFonts w:ascii="Verdana" w:hAnsi="Verdana"/>
              <w:i/>
              <w:sz w:val="16"/>
            </w:rPr>
            <w:t>ePRO</w:t>
          </w:r>
          <w:r>
            <w:rPr>
              <w:rFonts w:ascii="Verdana" w:hAnsi="Verdana"/>
              <w:i/>
              <w:sz w:val="16"/>
              <w:vertAlign w:val="superscript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834ED2F" w14:textId="13DD813B" w:rsidR="00540116" w:rsidRPr="001774F3" w:rsidRDefault="00540116" w:rsidP="00571AC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 xml:space="preserve">Page </w:t>
          </w:r>
          <w:r w:rsidRPr="001774F3">
            <w:rPr>
              <w:rFonts w:ascii="Verdana" w:hAnsi="Verdana"/>
              <w:sz w:val="16"/>
              <w:szCs w:val="16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</w:rPr>
            <w:fldChar w:fldCharType="separate"/>
          </w:r>
          <w:r w:rsidR="00A90650">
            <w:rPr>
              <w:rFonts w:ascii="Verdana" w:hAnsi="Verdana"/>
              <w:noProof/>
              <w:sz w:val="16"/>
              <w:szCs w:val="16"/>
            </w:rPr>
            <w:t>3</w:t>
          </w:r>
          <w:r w:rsidRPr="001774F3"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</w:rPr>
            <w:t>/</w:t>
          </w:r>
          <w:r w:rsidRPr="001774F3">
            <w:rPr>
              <w:rFonts w:ascii="Verdana" w:hAnsi="Verdana"/>
              <w:sz w:val="16"/>
              <w:szCs w:val="16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</w:rPr>
            <w:fldChar w:fldCharType="separate"/>
          </w:r>
          <w:r w:rsidR="00A90650">
            <w:rPr>
              <w:rFonts w:ascii="Verdana" w:hAnsi="Verdana"/>
              <w:noProof/>
              <w:sz w:val="16"/>
              <w:szCs w:val="16"/>
            </w:rPr>
            <w:t>4</w:t>
          </w:r>
          <w:r w:rsidRPr="001774F3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2299C8B1" w14:textId="77777777" w:rsidR="00540116" w:rsidRDefault="005401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2ED1" w14:textId="77777777" w:rsidR="00CE5C62" w:rsidRDefault="00CE5C62" w:rsidP="00540116">
      <w:pPr>
        <w:spacing w:after="0" w:line="240" w:lineRule="auto"/>
      </w:pPr>
      <w:r>
        <w:separator/>
      </w:r>
    </w:p>
  </w:footnote>
  <w:footnote w:type="continuationSeparator" w:id="0">
    <w:p w14:paraId="26D1D921" w14:textId="77777777" w:rsidR="00CE5C62" w:rsidRDefault="00CE5C62" w:rsidP="0054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0"/>
      <w:gridCol w:w="4909"/>
    </w:tblGrid>
    <w:tr w:rsidR="00540116" w:rsidRPr="001B422B" w14:paraId="652E6366" w14:textId="77777777" w:rsidTr="00334F67">
      <w:tc>
        <w:tcPr>
          <w:tcW w:w="6588" w:type="dxa"/>
          <w:shd w:val="clear" w:color="auto" w:fill="auto"/>
        </w:tcPr>
        <w:p w14:paraId="60F09560" w14:textId="77777777" w:rsidR="00540116" w:rsidRPr="001B422B" w:rsidRDefault="00204FCF" w:rsidP="00334F67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>ePRO</w:t>
          </w:r>
        </w:p>
      </w:tc>
      <w:tc>
        <w:tcPr>
          <w:tcW w:w="6588" w:type="dxa"/>
          <w:shd w:val="clear" w:color="auto" w:fill="auto"/>
        </w:tcPr>
        <w:p w14:paraId="089F5FE4" w14:textId="719ECC76" w:rsidR="00540116" w:rsidRPr="001B422B" w:rsidRDefault="0032165F" w:rsidP="00334F67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>Specifikacije</w:t>
          </w:r>
        </w:p>
      </w:tc>
    </w:tr>
  </w:tbl>
  <w:p w14:paraId="3FA83B63" w14:textId="77777777" w:rsidR="00540116" w:rsidRDefault="00540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73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7F62"/>
    <w:multiLevelType w:val="hybridMultilevel"/>
    <w:tmpl w:val="4DB225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2FC"/>
    <w:multiLevelType w:val="hybridMultilevel"/>
    <w:tmpl w:val="4558BEB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5BD7"/>
    <w:multiLevelType w:val="multilevel"/>
    <w:tmpl w:val="0DB63EB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F11198F"/>
    <w:multiLevelType w:val="hybridMultilevel"/>
    <w:tmpl w:val="6952C80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5434"/>
    <w:multiLevelType w:val="hybridMultilevel"/>
    <w:tmpl w:val="3FAAE0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289"/>
    <w:multiLevelType w:val="hybridMultilevel"/>
    <w:tmpl w:val="A91639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029A"/>
    <w:multiLevelType w:val="hybridMultilevel"/>
    <w:tmpl w:val="F1421F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BE9"/>
    <w:multiLevelType w:val="hybridMultilevel"/>
    <w:tmpl w:val="68C4B396"/>
    <w:lvl w:ilvl="0" w:tplc="C82A9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7B9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3E3B"/>
    <w:multiLevelType w:val="hybridMultilevel"/>
    <w:tmpl w:val="18C00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6FD6"/>
    <w:multiLevelType w:val="hybridMultilevel"/>
    <w:tmpl w:val="1C86C694"/>
    <w:lvl w:ilvl="0" w:tplc="57D0198A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A6208"/>
    <w:multiLevelType w:val="hybridMultilevel"/>
    <w:tmpl w:val="53901A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65C1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056D"/>
    <w:multiLevelType w:val="hybridMultilevel"/>
    <w:tmpl w:val="ABC6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523D5"/>
    <w:multiLevelType w:val="hybridMultilevel"/>
    <w:tmpl w:val="9E0CD31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254DD"/>
    <w:multiLevelType w:val="hybridMultilevel"/>
    <w:tmpl w:val="EE0A73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C547F"/>
    <w:multiLevelType w:val="hybridMultilevel"/>
    <w:tmpl w:val="D3CCDD0C"/>
    <w:lvl w:ilvl="0" w:tplc="A9941D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F2628"/>
    <w:multiLevelType w:val="hybridMultilevel"/>
    <w:tmpl w:val="23BA0A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6032F"/>
    <w:multiLevelType w:val="hybridMultilevel"/>
    <w:tmpl w:val="3544C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3713"/>
    <w:multiLevelType w:val="hybridMultilevel"/>
    <w:tmpl w:val="2D1847EA"/>
    <w:lvl w:ilvl="0" w:tplc="57D0198A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05F7"/>
    <w:multiLevelType w:val="multilevel"/>
    <w:tmpl w:val="1228E1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40377FF"/>
    <w:multiLevelType w:val="hybridMultilevel"/>
    <w:tmpl w:val="D3DA0C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F60DF"/>
    <w:multiLevelType w:val="hybridMultilevel"/>
    <w:tmpl w:val="369208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0"/>
  </w:num>
  <w:num w:numId="7">
    <w:abstractNumId w:val="18"/>
  </w:num>
  <w:num w:numId="8">
    <w:abstractNumId w:val="3"/>
  </w:num>
  <w:num w:numId="9">
    <w:abstractNumId w:val="12"/>
  </w:num>
  <w:num w:numId="10">
    <w:abstractNumId w:val="16"/>
  </w:num>
  <w:num w:numId="11">
    <w:abstractNumId w:val="1"/>
  </w:num>
  <w:num w:numId="12">
    <w:abstractNumId w:val="23"/>
  </w:num>
  <w:num w:numId="13">
    <w:abstractNumId w:val="5"/>
  </w:num>
  <w:num w:numId="14">
    <w:abstractNumId w:val="7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17"/>
  </w:num>
  <w:num w:numId="20">
    <w:abstractNumId w:val="11"/>
  </w:num>
  <w:num w:numId="21">
    <w:abstractNumId w:val="20"/>
  </w:num>
  <w:num w:numId="22">
    <w:abstractNumId w:val="1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6"/>
    <w:rsid w:val="000179FB"/>
    <w:rsid w:val="000317E9"/>
    <w:rsid w:val="00036CDB"/>
    <w:rsid w:val="00037DD9"/>
    <w:rsid w:val="00046083"/>
    <w:rsid w:val="000812BF"/>
    <w:rsid w:val="000862CD"/>
    <w:rsid w:val="00090D3A"/>
    <w:rsid w:val="00094D0B"/>
    <w:rsid w:val="00096938"/>
    <w:rsid w:val="000B3251"/>
    <w:rsid w:val="000B540F"/>
    <w:rsid w:val="000C630C"/>
    <w:rsid w:val="0010095B"/>
    <w:rsid w:val="00122725"/>
    <w:rsid w:val="001271C2"/>
    <w:rsid w:val="001409D8"/>
    <w:rsid w:val="00154C9C"/>
    <w:rsid w:val="001679A4"/>
    <w:rsid w:val="0018304D"/>
    <w:rsid w:val="00192532"/>
    <w:rsid w:val="001B2280"/>
    <w:rsid w:val="001B2CC1"/>
    <w:rsid w:val="001B524D"/>
    <w:rsid w:val="001C371E"/>
    <w:rsid w:val="001C5A88"/>
    <w:rsid w:val="001D3FB2"/>
    <w:rsid w:val="001D6BD3"/>
    <w:rsid w:val="001F5984"/>
    <w:rsid w:val="00204FCF"/>
    <w:rsid w:val="0021301A"/>
    <w:rsid w:val="0023459D"/>
    <w:rsid w:val="00240FD8"/>
    <w:rsid w:val="00261F13"/>
    <w:rsid w:val="0026446E"/>
    <w:rsid w:val="002771C1"/>
    <w:rsid w:val="00282DCD"/>
    <w:rsid w:val="00292849"/>
    <w:rsid w:val="002A12DD"/>
    <w:rsid w:val="002A2382"/>
    <w:rsid w:val="002B3F9F"/>
    <w:rsid w:val="002B4C03"/>
    <w:rsid w:val="002D357D"/>
    <w:rsid w:val="002E2399"/>
    <w:rsid w:val="002E3B60"/>
    <w:rsid w:val="002E3E6A"/>
    <w:rsid w:val="002F0454"/>
    <w:rsid w:val="002F4380"/>
    <w:rsid w:val="003035CB"/>
    <w:rsid w:val="00311F43"/>
    <w:rsid w:val="0032165F"/>
    <w:rsid w:val="00330DCD"/>
    <w:rsid w:val="00334F67"/>
    <w:rsid w:val="00336CFD"/>
    <w:rsid w:val="003411BC"/>
    <w:rsid w:val="00344C18"/>
    <w:rsid w:val="00355032"/>
    <w:rsid w:val="003564A9"/>
    <w:rsid w:val="003752EF"/>
    <w:rsid w:val="00382C05"/>
    <w:rsid w:val="003A627A"/>
    <w:rsid w:val="003B04F2"/>
    <w:rsid w:val="0040169F"/>
    <w:rsid w:val="00402853"/>
    <w:rsid w:val="00422BDB"/>
    <w:rsid w:val="00437C05"/>
    <w:rsid w:val="00484860"/>
    <w:rsid w:val="004B2C5A"/>
    <w:rsid w:val="004C52D4"/>
    <w:rsid w:val="004D18FD"/>
    <w:rsid w:val="004D57D5"/>
    <w:rsid w:val="004E2662"/>
    <w:rsid w:val="004E30A8"/>
    <w:rsid w:val="004F17F3"/>
    <w:rsid w:val="004F5C9E"/>
    <w:rsid w:val="0051744B"/>
    <w:rsid w:val="00520801"/>
    <w:rsid w:val="00540116"/>
    <w:rsid w:val="0054159D"/>
    <w:rsid w:val="00547605"/>
    <w:rsid w:val="00555006"/>
    <w:rsid w:val="00556AA7"/>
    <w:rsid w:val="0056339D"/>
    <w:rsid w:val="005647A6"/>
    <w:rsid w:val="00571AC5"/>
    <w:rsid w:val="005729A9"/>
    <w:rsid w:val="00593123"/>
    <w:rsid w:val="005B0C10"/>
    <w:rsid w:val="005B4B94"/>
    <w:rsid w:val="005B5A0D"/>
    <w:rsid w:val="005D2118"/>
    <w:rsid w:val="005D28B6"/>
    <w:rsid w:val="005E4BFF"/>
    <w:rsid w:val="005E7FEA"/>
    <w:rsid w:val="005F02A1"/>
    <w:rsid w:val="0060436C"/>
    <w:rsid w:val="00606C97"/>
    <w:rsid w:val="0060777E"/>
    <w:rsid w:val="006101EE"/>
    <w:rsid w:val="00617004"/>
    <w:rsid w:val="0063606C"/>
    <w:rsid w:val="00642C4C"/>
    <w:rsid w:val="00660AC3"/>
    <w:rsid w:val="0068161A"/>
    <w:rsid w:val="0068742B"/>
    <w:rsid w:val="006A7ABC"/>
    <w:rsid w:val="006C09CC"/>
    <w:rsid w:val="006C639F"/>
    <w:rsid w:val="006E61C8"/>
    <w:rsid w:val="006E6E30"/>
    <w:rsid w:val="0070566A"/>
    <w:rsid w:val="0070782A"/>
    <w:rsid w:val="0071138D"/>
    <w:rsid w:val="007120B7"/>
    <w:rsid w:val="00715240"/>
    <w:rsid w:val="00725F47"/>
    <w:rsid w:val="00734EF5"/>
    <w:rsid w:val="00792CE4"/>
    <w:rsid w:val="007A3100"/>
    <w:rsid w:val="007B00F9"/>
    <w:rsid w:val="007C2BEA"/>
    <w:rsid w:val="007E124B"/>
    <w:rsid w:val="007F141F"/>
    <w:rsid w:val="007F5782"/>
    <w:rsid w:val="007F58D4"/>
    <w:rsid w:val="008003C2"/>
    <w:rsid w:val="008026F0"/>
    <w:rsid w:val="008356AC"/>
    <w:rsid w:val="00844713"/>
    <w:rsid w:val="00850F3E"/>
    <w:rsid w:val="00856304"/>
    <w:rsid w:val="00873791"/>
    <w:rsid w:val="008875F0"/>
    <w:rsid w:val="008A3921"/>
    <w:rsid w:val="008C14D0"/>
    <w:rsid w:val="008C4629"/>
    <w:rsid w:val="008D12D3"/>
    <w:rsid w:val="008F0D04"/>
    <w:rsid w:val="008F2CE9"/>
    <w:rsid w:val="008F42F5"/>
    <w:rsid w:val="008F6FD1"/>
    <w:rsid w:val="009061C2"/>
    <w:rsid w:val="00907281"/>
    <w:rsid w:val="00911568"/>
    <w:rsid w:val="00932DC1"/>
    <w:rsid w:val="00944C21"/>
    <w:rsid w:val="0095520A"/>
    <w:rsid w:val="00956AF0"/>
    <w:rsid w:val="00963F3E"/>
    <w:rsid w:val="00974AA2"/>
    <w:rsid w:val="00977253"/>
    <w:rsid w:val="00977CE6"/>
    <w:rsid w:val="00994210"/>
    <w:rsid w:val="00996DDC"/>
    <w:rsid w:val="009C06BD"/>
    <w:rsid w:val="009C4801"/>
    <w:rsid w:val="009D4D96"/>
    <w:rsid w:val="009D629E"/>
    <w:rsid w:val="009E636A"/>
    <w:rsid w:val="009F04A7"/>
    <w:rsid w:val="009F57FC"/>
    <w:rsid w:val="00A133D3"/>
    <w:rsid w:val="00A20748"/>
    <w:rsid w:val="00A218F2"/>
    <w:rsid w:val="00A40F38"/>
    <w:rsid w:val="00A42B92"/>
    <w:rsid w:val="00A65711"/>
    <w:rsid w:val="00A70C25"/>
    <w:rsid w:val="00A870B7"/>
    <w:rsid w:val="00A90650"/>
    <w:rsid w:val="00AA3517"/>
    <w:rsid w:val="00AB282F"/>
    <w:rsid w:val="00AC0CD8"/>
    <w:rsid w:val="00AC1077"/>
    <w:rsid w:val="00AC3C85"/>
    <w:rsid w:val="00AE4BF2"/>
    <w:rsid w:val="00AE5F57"/>
    <w:rsid w:val="00AE7853"/>
    <w:rsid w:val="00B22157"/>
    <w:rsid w:val="00B254A3"/>
    <w:rsid w:val="00B367E7"/>
    <w:rsid w:val="00B60B4E"/>
    <w:rsid w:val="00B816F0"/>
    <w:rsid w:val="00BB4BD2"/>
    <w:rsid w:val="00C1225D"/>
    <w:rsid w:val="00C168A5"/>
    <w:rsid w:val="00C24207"/>
    <w:rsid w:val="00C40FD9"/>
    <w:rsid w:val="00C6330B"/>
    <w:rsid w:val="00C76B2D"/>
    <w:rsid w:val="00C8064E"/>
    <w:rsid w:val="00C81F83"/>
    <w:rsid w:val="00CA3765"/>
    <w:rsid w:val="00CC5CB0"/>
    <w:rsid w:val="00CD1F38"/>
    <w:rsid w:val="00CD5A0A"/>
    <w:rsid w:val="00CE1A2E"/>
    <w:rsid w:val="00CE3AD5"/>
    <w:rsid w:val="00CE5C62"/>
    <w:rsid w:val="00CE7CC1"/>
    <w:rsid w:val="00CF58AD"/>
    <w:rsid w:val="00D032EE"/>
    <w:rsid w:val="00D13857"/>
    <w:rsid w:val="00D15D05"/>
    <w:rsid w:val="00D21E38"/>
    <w:rsid w:val="00D228E0"/>
    <w:rsid w:val="00D3271D"/>
    <w:rsid w:val="00D52AA8"/>
    <w:rsid w:val="00D61B05"/>
    <w:rsid w:val="00D64F06"/>
    <w:rsid w:val="00D7552A"/>
    <w:rsid w:val="00D944AB"/>
    <w:rsid w:val="00D97799"/>
    <w:rsid w:val="00DC3054"/>
    <w:rsid w:val="00DC4374"/>
    <w:rsid w:val="00DC45CD"/>
    <w:rsid w:val="00DC5E65"/>
    <w:rsid w:val="00DD322F"/>
    <w:rsid w:val="00DF2164"/>
    <w:rsid w:val="00DF4CAC"/>
    <w:rsid w:val="00DF74EE"/>
    <w:rsid w:val="00E03FA2"/>
    <w:rsid w:val="00E60BA7"/>
    <w:rsid w:val="00EA5498"/>
    <w:rsid w:val="00EC7AFA"/>
    <w:rsid w:val="00EF1E3E"/>
    <w:rsid w:val="00EF626F"/>
    <w:rsid w:val="00F14E37"/>
    <w:rsid w:val="00F2106D"/>
    <w:rsid w:val="00F3087F"/>
    <w:rsid w:val="00F5286B"/>
    <w:rsid w:val="00F636DE"/>
    <w:rsid w:val="00F67A76"/>
    <w:rsid w:val="00F86D55"/>
    <w:rsid w:val="00F95968"/>
    <w:rsid w:val="00F96B98"/>
    <w:rsid w:val="00FA3111"/>
    <w:rsid w:val="00FC104A"/>
    <w:rsid w:val="00FC217C"/>
    <w:rsid w:val="00FF01E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AB5A8"/>
  <w15:docId w15:val="{1424CD48-E7D9-49F8-A358-C862F17E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0116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540116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40116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540116"/>
    <w:rPr>
      <w:sz w:val="22"/>
      <w:szCs w:val="22"/>
    </w:rPr>
  </w:style>
  <w:style w:type="table" w:styleId="Tabelamrea">
    <w:name w:val="Table Grid"/>
    <w:basedOn w:val="Navadnatabela"/>
    <w:uiPriority w:val="59"/>
    <w:rsid w:val="00D6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D61B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60"/>
    <w:rsid w:val="00D61B0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60"/>
    <w:rsid w:val="00D61B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D61B0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D61B0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D61B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64F06"/>
    <w:rPr>
      <w:rFonts w:ascii="Segoe UI" w:hAnsi="Segoe UI" w:cs="Segoe UI"/>
      <w:sz w:val="18"/>
      <w:szCs w:val="18"/>
      <w:lang w:val="en-GB" w:eastAsia="en-GB"/>
    </w:rPr>
  </w:style>
  <w:style w:type="paragraph" w:styleId="Odstavekseznama">
    <w:name w:val="List Paragraph"/>
    <w:basedOn w:val="Navaden"/>
    <w:uiPriority w:val="34"/>
    <w:qFormat/>
    <w:rsid w:val="00AE785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55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2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55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552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60AC3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9F57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ntf.uni-lj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na.berlic@ntf.uni-lj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1104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Praetor d.o.o.</dc:creator>
  <cp:lastModifiedBy>Turnšek, Klaudija</cp:lastModifiedBy>
  <cp:revision>2</cp:revision>
  <cp:lastPrinted>2019-12-02T10:11:00Z</cp:lastPrinted>
  <dcterms:created xsi:type="dcterms:W3CDTF">2019-12-02T10:12:00Z</dcterms:created>
  <dcterms:modified xsi:type="dcterms:W3CDTF">2019-12-02T10:12:00Z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Univerza v Ljubljani, Naravoslovnotehniška fakulteta</vt:lpwstr>
  </property>
  <property fmtid="{D5CDD505-2E9C-101B-9397-08002B2CF9AE}" pid="3" name="MFiles_P1021n1_P1033">
    <vt:lpwstr>Aškerčeva cesta 12</vt:lpwstr>
  </property>
  <property fmtid="{D5CDD505-2E9C-101B-9397-08002B2CF9AE}" pid="4" name="MFiles_P1045">
    <vt:lpwstr>JNOP-01/18-SEM</vt:lpwstr>
  </property>
  <property fmtid="{D5CDD505-2E9C-101B-9397-08002B2CF9AE}" pid="5" name="MFiles_P1046">
    <vt:lpwstr>Vrstični elektronski mikroskop na poljsko emisijo (Field emission scanning electron microscope - FE SEM)</vt:lpwstr>
  </property>
  <property fmtid="{D5CDD505-2E9C-101B-9397-08002B2CF9AE}" pid="6" name="MFiles_PG5BC2FC14A405421BA79F5FEC63BD00E3n1_PGB3D8D77D2D654902AEB821305A1A12BC">
    <vt:lpwstr>1000 Ljubljana</vt:lpwstr>
  </property>
</Properties>
</file>