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B99" w:rsidRDefault="00661B99" w:rsidP="00E3207E">
      <w:pPr>
        <w:jc w:val="center"/>
        <w:rPr>
          <w:rFonts w:ascii="Arial" w:hAnsi="Arial" w:cs="Arial"/>
        </w:rPr>
      </w:pPr>
    </w:p>
    <w:p w:rsidR="00F05246" w:rsidRPr="00D21681" w:rsidRDefault="00FA71AA" w:rsidP="00E3207E">
      <w:pPr>
        <w:jc w:val="center"/>
        <w:rPr>
          <w:rFonts w:ascii="Arial" w:hAnsi="Arial" w:cs="Arial"/>
        </w:rPr>
      </w:pPr>
      <w:r w:rsidRPr="00D11B9E">
        <w:rPr>
          <w:rFonts w:ascii="Arial" w:hAnsi="Arial" w:cs="Arial"/>
          <w:noProof/>
          <w:position w:val="124"/>
          <w:sz w:val="20"/>
        </w:rPr>
        <w:drawing>
          <wp:inline distT="0" distB="0" distL="0" distR="0" wp14:anchorId="334A39D8" wp14:editId="4199DCC0">
            <wp:extent cx="1545565" cy="3133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565" cy="313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         </w:t>
      </w:r>
      <w:r w:rsidR="00E3207E" w:rsidRPr="00D21681">
        <w:rPr>
          <w:rFonts w:ascii="Arial" w:hAnsi="Arial" w:cs="Arial"/>
          <w:noProof/>
          <w:sz w:val="20"/>
        </w:rPr>
        <w:drawing>
          <wp:inline distT="0" distB="0" distL="0" distR="0" wp14:anchorId="397EF22D" wp14:editId="561D8A0E">
            <wp:extent cx="1146412" cy="1146412"/>
            <wp:effectExtent l="0" t="0" r="0" b="0"/>
            <wp:docPr id="4" name="Slika 1" descr="un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745" cy="114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4B" w:rsidRDefault="00A6744B" w:rsidP="00A6744B">
      <w:pPr>
        <w:pStyle w:val="Brezrazmikov"/>
        <w:jc w:val="center"/>
        <w:rPr>
          <w:rFonts w:asciiTheme="minorHAnsi" w:hAnsiTheme="minorHAnsi" w:cstheme="minorHAnsi"/>
          <w:b/>
        </w:rPr>
      </w:pPr>
    </w:p>
    <w:p w:rsidR="00A6744B" w:rsidRDefault="00A6744B" w:rsidP="00A6744B">
      <w:pPr>
        <w:pStyle w:val="Brezrazmikov"/>
        <w:jc w:val="center"/>
        <w:rPr>
          <w:rFonts w:asciiTheme="minorHAnsi" w:hAnsiTheme="minorHAnsi" w:cstheme="minorHAnsi"/>
          <w:b/>
        </w:rPr>
      </w:pPr>
      <w:r w:rsidRPr="000E37B5">
        <w:rPr>
          <w:rFonts w:asciiTheme="minorHAnsi" w:hAnsiTheme="minorHAnsi" w:cstheme="minorHAnsi"/>
          <w:b/>
        </w:rPr>
        <w:t xml:space="preserve">NAKNADNI RAZPIS ZA SOFINANCIRANJE MOBILNOSTI </w:t>
      </w:r>
      <w:bookmarkStart w:id="0" w:name="_GoBack"/>
      <w:bookmarkEnd w:id="0"/>
      <w:r w:rsidR="00083F53">
        <w:rPr>
          <w:rFonts w:asciiTheme="minorHAnsi" w:hAnsiTheme="minorHAnsi" w:cstheme="minorHAnsi"/>
          <w:b/>
        </w:rPr>
        <w:t xml:space="preserve">OSEBJA ZA NAMEN </w:t>
      </w:r>
      <w:r w:rsidRPr="000E37B5">
        <w:rPr>
          <w:rFonts w:asciiTheme="minorHAnsi" w:hAnsiTheme="minorHAnsi" w:cstheme="minorHAnsi"/>
          <w:b/>
        </w:rPr>
        <w:t>USPOSABLJANJA</w:t>
      </w:r>
    </w:p>
    <w:p w:rsidR="00A6744B" w:rsidRPr="000E37B5" w:rsidRDefault="00B46879" w:rsidP="00A6744B">
      <w:pPr>
        <w:pStyle w:val="Brezrazmikov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V TUJINI </w:t>
      </w:r>
      <w:r w:rsidR="00A6744B" w:rsidRPr="000E37B5">
        <w:rPr>
          <w:rFonts w:asciiTheme="minorHAnsi" w:hAnsiTheme="minorHAnsi" w:cstheme="minorHAnsi"/>
          <w:b/>
        </w:rPr>
        <w:t xml:space="preserve">V OKVIRU PROGRAMA ERASMUS+ </w:t>
      </w:r>
    </w:p>
    <w:p w:rsidR="00A6744B" w:rsidRDefault="00A6744B" w:rsidP="00A6744B">
      <w:pPr>
        <w:pStyle w:val="Brezrazmikov"/>
        <w:jc w:val="center"/>
        <w:rPr>
          <w:rFonts w:asciiTheme="minorHAnsi" w:hAnsiTheme="minorHAnsi" w:cstheme="minorHAnsi"/>
          <w:b/>
          <w:color w:val="333333"/>
          <w:sz w:val="21"/>
          <w:szCs w:val="21"/>
        </w:rPr>
      </w:pPr>
      <w:r w:rsidRPr="007B3FAB">
        <w:rPr>
          <w:rFonts w:asciiTheme="minorHAnsi" w:hAnsiTheme="minorHAnsi" w:cstheme="minorHAnsi"/>
          <w:b/>
          <w:color w:val="333333"/>
          <w:sz w:val="21"/>
          <w:szCs w:val="21"/>
        </w:rPr>
        <w:t>KA1-HE-36/19  (razpisno leto 2019/20)</w:t>
      </w:r>
    </w:p>
    <w:p w:rsidR="00A6744B" w:rsidRPr="007B3FAB" w:rsidRDefault="00A6744B" w:rsidP="00A6744B">
      <w:pPr>
        <w:pStyle w:val="Brezrazmikov"/>
        <w:jc w:val="center"/>
        <w:rPr>
          <w:rFonts w:asciiTheme="minorHAnsi" w:hAnsiTheme="minorHAnsi" w:cstheme="minorHAnsi"/>
          <w:b/>
        </w:rPr>
      </w:pPr>
    </w:p>
    <w:p w:rsidR="00A6744B" w:rsidRPr="000E37B5" w:rsidRDefault="00A6744B" w:rsidP="00A6744B">
      <w:pPr>
        <w:pStyle w:val="Brezrazmikov"/>
        <w:jc w:val="center"/>
        <w:rPr>
          <w:rFonts w:asciiTheme="minorHAnsi" w:hAnsiTheme="minorHAnsi" w:cstheme="minorHAnsi"/>
          <w:b/>
          <w:i/>
        </w:rPr>
      </w:pPr>
      <w:r w:rsidRPr="000E37B5">
        <w:rPr>
          <w:rFonts w:asciiTheme="minorHAnsi" w:hAnsiTheme="minorHAnsi" w:cstheme="minorHAnsi"/>
          <w:b/>
          <w:sz w:val="20"/>
          <w:szCs w:val="20"/>
        </w:rPr>
        <w:t>/rok prijave je 3. julij 2020 oziroma p</w:t>
      </w:r>
      <w:r w:rsidR="008B50D9">
        <w:rPr>
          <w:rFonts w:asciiTheme="minorHAnsi" w:hAnsiTheme="minorHAnsi" w:cstheme="minorHAnsi"/>
          <w:b/>
          <w:sz w:val="20"/>
          <w:szCs w:val="20"/>
        </w:rPr>
        <w:t>o tem roku do porabe sredstev, vendar ne kasneje kot</w:t>
      </w:r>
      <w:r w:rsidRPr="000E37B5">
        <w:rPr>
          <w:rFonts w:asciiTheme="minorHAnsi" w:hAnsiTheme="minorHAnsi" w:cstheme="minorHAnsi"/>
          <w:b/>
          <w:sz w:val="20"/>
          <w:szCs w:val="20"/>
        </w:rPr>
        <w:t xml:space="preserve"> do </w:t>
      </w:r>
      <w:r w:rsidR="00B46879" w:rsidRPr="000E37B5">
        <w:rPr>
          <w:rFonts w:asciiTheme="minorHAnsi" w:hAnsiTheme="minorHAnsi" w:cstheme="minorHAnsi"/>
          <w:b/>
          <w:sz w:val="20"/>
          <w:szCs w:val="20"/>
        </w:rPr>
        <w:t>1.</w:t>
      </w:r>
      <w:r w:rsidR="00B46879">
        <w:rPr>
          <w:rFonts w:asciiTheme="minorHAnsi" w:hAnsiTheme="minorHAnsi" w:cstheme="minorHAnsi"/>
          <w:b/>
          <w:sz w:val="20"/>
          <w:szCs w:val="20"/>
        </w:rPr>
        <w:t> 5. 2021</w:t>
      </w:r>
      <w:r w:rsidRPr="000E37B5">
        <w:rPr>
          <w:rFonts w:asciiTheme="minorHAnsi" w:hAnsiTheme="minorHAnsi" w:cstheme="minorHAnsi"/>
          <w:b/>
          <w:sz w:val="20"/>
          <w:szCs w:val="20"/>
        </w:rPr>
        <w:t>/</w:t>
      </w:r>
    </w:p>
    <w:p w:rsidR="007639EF" w:rsidRPr="00711506" w:rsidRDefault="007639EF" w:rsidP="00F2348E">
      <w:pPr>
        <w:pStyle w:val="Brezrazmikov"/>
        <w:jc w:val="both"/>
        <w:rPr>
          <w:rFonts w:asciiTheme="minorHAnsi" w:hAnsiTheme="minorHAnsi" w:cstheme="minorHAnsi"/>
          <w:b/>
          <w:i/>
        </w:rPr>
      </w:pPr>
    </w:p>
    <w:p w:rsidR="00623897" w:rsidRPr="00711506" w:rsidRDefault="00B54CCC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1.</w:t>
      </w:r>
      <w:r w:rsidR="007F363B" w:rsidRPr="0071150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8F588C" w:rsidRPr="0071150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Uvodno</w:t>
      </w:r>
    </w:p>
    <w:p w:rsidR="00FA71AA" w:rsidRPr="00711506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Na podlagi odobrenih sredstev Evropske komisije</w:t>
      </w:r>
      <w:r w:rsidR="00B46879">
        <w:rPr>
          <w:rFonts w:asciiTheme="minorHAnsi" w:hAnsiTheme="minorHAnsi" w:cstheme="minorHAnsi"/>
          <w:sz w:val="22"/>
          <w:szCs w:val="22"/>
        </w:rPr>
        <w:t>,</w:t>
      </w:r>
      <w:r w:rsidRPr="00711506">
        <w:rPr>
          <w:rFonts w:asciiTheme="minorHAnsi" w:hAnsiTheme="minorHAnsi" w:cstheme="minorHAnsi"/>
          <w:sz w:val="22"/>
          <w:szCs w:val="22"/>
        </w:rPr>
        <w:t xml:space="preserve"> je Univerza v Ljubljani podpisala sporazum s Centrom RS za mobilnost in evropske programe izobraževanja in usposabljanja (CMEPIUS), v okviru</w:t>
      </w:r>
      <w:r w:rsidR="00B46879" w:rsidRPr="00711506">
        <w:rPr>
          <w:rFonts w:asciiTheme="minorHAnsi" w:hAnsiTheme="minorHAnsi" w:cstheme="minorHAnsi"/>
          <w:sz w:val="22"/>
          <w:szCs w:val="22"/>
        </w:rPr>
        <w:t xml:space="preserve"> katerega</w:t>
      </w:r>
      <w:r w:rsidRPr="00711506">
        <w:rPr>
          <w:rFonts w:asciiTheme="minorHAnsi" w:hAnsiTheme="minorHAnsi" w:cstheme="minorHAnsi"/>
          <w:sz w:val="22"/>
          <w:szCs w:val="22"/>
        </w:rPr>
        <w:t xml:space="preserve"> objavlja Razpis za sofinanciranje mobilnos</w:t>
      </w:r>
      <w:r w:rsidR="00B46879">
        <w:rPr>
          <w:rFonts w:asciiTheme="minorHAnsi" w:hAnsiTheme="minorHAnsi" w:cstheme="minorHAnsi"/>
          <w:sz w:val="22"/>
          <w:szCs w:val="22"/>
        </w:rPr>
        <w:t xml:space="preserve">ti osebja Univerze v Ljubljani </w:t>
      </w:r>
      <w:r w:rsidRPr="00711506">
        <w:rPr>
          <w:rFonts w:asciiTheme="minorHAnsi" w:hAnsiTheme="minorHAnsi" w:cstheme="minorHAnsi"/>
          <w:sz w:val="22"/>
          <w:szCs w:val="22"/>
        </w:rPr>
        <w:t>z namenom usposabljanja v tujini.</w:t>
      </w:r>
    </w:p>
    <w:p w:rsidR="00FA71AA" w:rsidRPr="00711506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021AC9" w:rsidRPr="00711506" w:rsidRDefault="00F05246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b/>
          <w:bCs/>
          <w:sz w:val="22"/>
          <w:szCs w:val="22"/>
        </w:rPr>
        <w:t>Mobilnost osebja</w:t>
      </w:r>
      <w:r w:rsidR="00752504" w:rsidRPr="00711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A39BF" w:rsidRPr="00711506">
        <w:rPr>
          <w:rFonts w:asciiTheme="minorHAnsi" w:hAnsiTheme="minorHAnsi" w:cstheme="minorHAnsi"/>
          <w:b/>
          <w:bCs/>
          <w:sz w:val="22"/>
          <w:szCs w:val="22"/>
        </w:rPr>
        <w:t xml:space="preserve">za namen </w:t>
      </w:r>
      <w:r w:rsidR="00C9401B" w:rsidRPr="00711506">
        <w:rPr>
          <w:rFonts w:asciiTheme="minorHAnsi" w:hAnsiTheme="minorHAnsi" w:cstheme="minorHAnsi"/>
          <w:b/>
          <w:bCs/>
          <w:sz w:val="22"/>
          <w:szCs w:val="22"/>
        </w:rPr>
        <w:t>usposabljanja</w:t>
      </w:r>
      <w:r w:rsidR="000220FD" w:rsidRPr="00711506">
        <w:rPr>
          <w:rFonts w:asciiTheme="minorHAnsi" w:hAnsiTheme="minorHAnsi" w:cstheme="minorHAnsi"/>
          <w:b/>
          <w:bCs/>
          <w:sz w:val="22"/>
          <w:szCs w:val="22"/>
        </w:rPr>
        <w:t xml:space="preserve"> (Erasmus+ STT)</w:t>
      </w:r>
      <w:r w:rsidRPr="007115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Cs/>
          <w:sz w:val="22"/>
          <w:szCs w:val="22"/>
        </w:rPr>
        <w:t>(»</w:t>
      </w:r>
      <w:r w:rsidR="00752504" w:rsidRPr="00711506">
        <w:rPr>
          <w:rFonts w:asciiTheme="minorHAnsi" w:hAnsiTheme="minorHAnsi" w:cstheme="minorHAnsi"/>
          <w:bCs/>
          <w:sz w:val="22"/>
          <w:szCs w:val="22"/>
        </w:rPr>
        <w:t xml:space="preserve">Staff </w:t>
      </w:r>
      <w:r w:rsidR="003E63B2" w:rsidRPr="00711506">
        <w:rPr>
          <w:rFonts w:asciiTheme="minorHAnsi" w:hAnsiTheme="minorHAnsi" w:cstheme="minorHAnsi"/>
          <w:bCs/>
          <w:sz w:val="22"/>
          <w:szCs w:val="22"/>
        </w:rPr>
        <w:t>Mobility for T</w:t>
      </w:r>
      <w:r w:rsidR="00C9401B" w:rsidRPr="00711506">
        <w:rPr>
          <w:rFonts w:asciiTheme="minorHAnsi" w:hAnsiTheme="minorHAnsi" w:cstheme="minorHAnsi"/>
          <w:bCs/>
          <w:sz w:val="22"/>
          <w:szCs w:val="22"/>
        </w:rPr>
        <w:t>raining</w:t>
      </w:r>
      <w:r w:rsidRPr="00711506">
        <w:rPr>
          <w:rFonts w:asciiTheme="minorHAnsi" w:hAnsiTheme="minorHAnsi" w:cstheme="minorHAnsi"/>
          <w:bCs/>
          <w:sz w:val="22"/>
          <w:szCs w:val="22"/>
        </w:rPr>
        <w:t>«)</w:t>
      </w:r>
      <w:r w:rsidRPr="00711506">
        <w:rPr>
          <w:rFonts w:asciiTheme="minorHAnsi" w:hAnsiTheme="minorHAnsi" w:cstheme="minorHAnsi"/>
          <w:sz w:val="22"/>
          <w:szCs w:val="22"/>
        </w:rPr>
        <w:t xml:space="preserve"> se</w:t>
      </w:r>
      <w:r w:rsidR="00B74627" w:rsidRPr="00711506">
        <w:rPr>
          <w:rFonts w:asciiTheme="minorHAnsi" w:hAnsiTheme="minorHAnsi" w:cstheme="minorHAnsi"/>
          <w:bCs/>
          <w:sz w:val="22"/>
          <w:szCs w:val="22"/>
        </w:rPr>
        <w:t xml:space="preserve"> v okviru programa Erasmus+ med programskimi državami (KA103)</w:t>
      </w:r>
      <w:r w:rsidR="00B74627" w:rsidRPr="00711506">
        <w:rPr>
          <w:rFonts w:asciiTheme="minorHAnsi" w:hAnsiTheme="minorHAnsi" w:cstheme="minorHAnsi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z w:val="22"/>
          <w:szCs w:val="22"/>
        </w:rPr>
        <w:t xml:space="preserve">nanaša na mobilnost osebja visokošolskih institucij z namenom </w:t>
      </w:r>
      <w:r w:rsidR="00C9401B" w:rsidRPr="00711506">
        <w:rPr>
          <w:rFonts w:asciiTheme="minorHAnsi" w:hAnsiTheme="minorHAnsi" w:cstheme="minorHAnsi"/>
          <w:sz w:val="22"/>
          <w:szCs w:val="22"/>
        </w:rPr>
        <w:t>usposabljanja.</w:t>
      </w:r>
    </w:p>
    <w:p w:rsidR="00FA71AA" w:rsidRPr="00711506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A71AA" w:rsidRPr="00711506" w:rsidRDefault="00FA71AA" w:rsidP="00F2348E">
      <w:pPr>
        <w:pStyle w:val="Telobesedila"/>
        <w:spacing w:line="259" w:lineRule="auto"/>
        <w:ind w:right="164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  <w:r w:rsidRPr="00711506">
        <w:rPr>
          <w:rFonts w:asciiTheme="minorHAnsi" w:hAnsiTheme="minorHAnsi" w:cstheme="minorHAnsi"/>
          <w:spacing w:val="-1"/>
          <w:sz w:val="22"/>
          <w:szCs w:val="22"/>
        </w:rPr>
        <w:t>Namen razpisa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je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v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okviru</w:t>
      </w:r>
      <w:r w:rsidRPr="00711506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odobrenih sredstev omogočiti</w:t>
      </w:r>
      <w:r w:rsidR="00C51BA1"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osebju Univerze v Ljubljani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usposabljanje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>v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tujini,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izobraževalne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obiske</w:t>
      </w:r>
      <w:r w:rsidRPr="00711506">
        <w:rPr>
          <w:rFonts w:asciiTheme="minorHAnsi" w:hAnsiTheme="minorHAnsi" w:cstheme="minorHAnsi"/>
          <w:b w:val="0"/>
          <w:spacing w:val="6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delovnem 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>mestu,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opazovanje</w:t>
      </w:r>
      <w:r w:rsidRPr="00711506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delovnih procesov (job shadowing)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partnerskih visokošolskih</w:t>
      </w:r>
      <w:r w:rsidRPr="00711506">
        <w:rPr>
          <w:rFonts w:asciiTheme="minorHAnsi" w:hAnsiTheme="minorHAnsi" w:cstheme="minorHAnsi"/>
          <w:b w:val="0"/>
          <w:spacing w:val="47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institucijah ali</w:t>
      </w:r>
      <w:r w:rsidRPr="00711506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>v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drugih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C51BA1"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ustreznih organizacijah.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Posledično </w:t>
      </w:r>
      <w:r w:rsidR="003E63B2"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mobilnost osebja pripomore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tudi k povečanju kvalitete in kvantitete študentske mobilnosti na Univerzi v Ljubljani, v okviru programa Erasmus+.</w:t>
      </w:r>
    </w:p>
    <w:p w:rsidR="00C51BA1" w:rsidRPr="00711506" w:rsidRDefault="00C51BA1" w:rsidP="00F2348E">
      <w:pPr>
        <w:pStyle w:val="Telobesedila"/>
        <w:spacing w:line="259" w:lineRule="auto"/>
        <w:ind w:right="164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</w:p>
    <w:p w:rsidR="00646271" w:rsidRPr="00711506" w:rsidRDefault="00646271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Cilji</w:t>
      </w:r>
      <w:r w:rsidRPr="00711506">
        <w:rPr>
          <w:rFonts w:asciiTheme="minorHAnsi" w:hAnsiTheme="minorHAnsi" w:cstheme="minorHAnsi"/>
          <w:sz w:val="22"/>
          <w:szCs w:val="22"/>
        </w:rPr>
        <w:t xml:space="preserve"> tovrstne mobilnosti so:</w:t>
      </w:r>
    </w:p>
    <w:p w:rsidR="00C9401B" w:rsidRPr="00711506" w:rsidRDefault="00C9401B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omogočiti, da zaposleni na izobraževalni instituciji pridobijo </w:t>
      </w:r>
      <w:r w:rsidR="003E63B2" w:rsidRPr="00711506">
        <w:rPr>
          <w:rFonts w:asciiTheme="minorHAnsi" w:hAnsiTheme="minorHAnsi" w:cstheme="minorHAnsi"/>
          <w:sz w:val="22"/>
          <w:szCs w:val="22"/>
        </w:rPr>
        <w:t>znanja in</w:t>
      </w:r>
      <w:r w:rsidRPr="00711506">
        <w:rPr>
          <w:rFonts w:asciiTheme="minorHAnsi" w:hAnsiTheme="minorHAnsi" w:cstheme="minorHAnsi"/>
          <w:sz w:val="22"/>
          <w:szCs w:val="22"/>
        </w:rPr>
        <w:t xml:space="preserve"> izkuš</w:t>
      </w:r>
      <w:r w:rsidR="003E63B2" w:rsidRPr="00711506">
        <w:rPr>
          <w:rFonts w:asciiTheme="minorHAnsi" w:hAnsiTheme="minorHAnsi" w:cstheme="minorHAnsi"/>
          <w:sz w:val="22"/>
          <w:szCs w:val="22"/>
        </w:rPr>
        <w:t>nje</w:t>
      </w:r>
      <w:r w:rsidRPr="00711506">
        <w:rPr>
          <w:rFonts w:asciiTheme="minorHAnsi" w:hAnsiTheme="minorHAnsi" w:cstheme="minorHAnsi"/>
          <w:sz w:val="22"/>
          <w:szCs w:val="22"/>
        </w:rPr>
        <w:t xml:space="preserve"> dobrih praks v tujini, kot tudi praktične spretnosti, ki so pomembne za njihovo delo in strokovni razvoj;</w:t>
      </w:r>
    </w:p>
    <w:p w:rsidR="00C9401B" w:rsidRPr="00711506" w:rsidRDefault="00C9401B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spodbujati izmenjavo strokovnega znanja in izkušenj;</w:t>
      </w:r>
    </w:p>
    <w:p w:rsidR="00C9401B" w:rsidRPr="00711506" w:rsidRDefault="00C9401B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ustvarjati povezave med visokošolskimi zavodi in podjetji;</w:t>
      </w:r>
    </w:p>
    <w:p w:rsidR="00C51BA1" w:rsidRPr="00711506" w:rsidRDefault="003E63B2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ustvarjanje</w:t>
      </w:r>
      <w:r w:rsidR="00C51BA1" w:rsidRPr="00711506">
        <w:rPr>
          <w:rFonts w:asciiTheme="minorHAnsi" w:hAnsiTheme="minorHAnsi" w:cstheme="minorHAnsi"/>
          <w:sz w:val="22"/>
          <w:szCs w:val="22"/>
        </w:rPr>
        <w:t xml:space="preserve"> priložnosti za strokovni in poklicni razvoj, </w:t>
      </w:r>
      <w:r w:rsidRPr="00711506">
        <w:rPr>
          <w:rFonts w:asciiTheme="minorHAnsi" w:hAnsiTheme="minorHAnsi" w:cstheme="minorHAnsi"/>
          <w:sz w:val="22"/>
          <w:szCs w:val="22"/>
        </w:rPr>
        <w:t>izboljšanje</w:t>
      </w:r>
      <w:r w:rsidR="00C51BA1" w:rsidRPr="00711506">
        <w:rPr>
          <w:rFonts w:asciiTheme="minorHAnsi" w:hAnsiTheme="minorHAnsi" w:cstheme="minorHAnsi"/>
          <w:sz w:val="22"/>
          <w:szCs w:val="22"/>
        </w:rPr>
        <w:t xml:space="preserve"> kompetenc ter povečanje zadovoljstva na delovnem mestu;</w:t>
      </w:r>
    </w:p>
    <w:p w:rsidR="00C51BA1" w:rsidRPr="00711506" w:rsidRDefault="003E63B2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okrepljeno </w:t>
      </w:r>
      <w:r w:rsidR="00C51BA1" w:rsidRPr="00711506">
        <w:rPr>
          <w:rFonts w:asciiTheme="minorHAnsi" w:hAnsiTheme="minorHAnsi" w:cstheme="minorHAnsi"/>
          <w:sz w:val="22"/>
          <w:szCs w:val="22"/>
        </w:rPr>
        <w:t>podpiranje in spodbujanje mobilnosti za štu</w:t>
      </w:r>
      <w:r w:rsidR="00995E95" w:rsidRPr="00711506">
        <w:rPr>
          <w:rFonts w:asciiTheme="minorHAnsi" w:hAnsiTheme="minorHAnsi" w:cstheme="minorHAnsi"/>
          <w:sz w:val="22"/>
          <w:szCs w:val="22"/>
        </w:rPr>
        <w:t>d</w:t>
      </w:r>
      <w:r w:rsidR="00C51BA1" w:rsidRPr="00711506">
        <w:rPr>
          <w:rFonts w:asciiTheme="minorHAnsi" w:hAnsiTheme="minorHAnsi" w:cstheme="minorHAnsi"/>
          <w:sz w:val="22"/>
          <w:szCs w:val="22"/>
        </w:rPr>
        <w:t>ente;</w:t>
      </w:r>
    </w:p>
    <w:p w:rsidR="00C9401B" w:rsidRPr="00711506" w:rsidRDefault="00C9401B" w:rsidP="00F2348E">
      <w:pPr>
        <w:pStyle w:val="Odstavekseznam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spodbujati zaposlene na izobraževalni instituciji, da postanejo mobilni.</w:t>
      </w:r>
    </w:p>
    <w:p w:rsidR="00C9401B" w:rsidRPr="00711506" w:rsidRDefault="00C9401B" w:rsidP="00F2348E">
      <w:pPr>
        <w:pStyle w:val="Odstavekseznama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134D5D" w:rsidRPr="00711506" w:rsidRDefault="00B03547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Organizacija</w:t>
      </w:r>
      <w:r w:rsidR="00752504" w:rsidRPr="007115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53B09" w:rsidRPr="00711506">
        <w:rPr>
          <w:rFonts w:asciiTheme="minorHAnsi" w:hAnsiTheme="minorHAnsi" w:cstheme="minorHAnsi"/>
          <w:b/>
          <w:sz w:val="22"/>
          <w:szCs w:val="22"/>
        </w:rPr>
        <w:t>gostiteljica</w:t>
      </w:r>
      <w:r w:rsidR="00752504" w:rsidRPr="00711506">
        <w:rPr>
          <w:rFonts w:asciiTheme="minorHAnsi" w:hAnsiTheme="minorHAnsi" w:cstheme="minorHAnsi"/>
          <w:sz w:val="22"/>
          <w:szCs w:val="22"/>
        </w:rPr>
        <w:t xml:space="preserve"> mora biti </w:t>
      </w:r>
      <w:r w:rsidRPr="00711506">
        <w:rPr>
          <w:rFonts w:asciiTheme="minorHAnsi" w:hAnsiTheme="minorHAnsi" w:cstheme="minorHAnsi"/>
          <w:sz w:val="22"/>
          <w:szCs w:val="22"/>
        </w:rPr>
        <w:t>visokošolska institucija,</w:t>
      </w:r>
      <w:r w:rsidR="004440BF" w:rsidRPr="00711506">
        <w:rPr>
          <w:rFonts w:asciiTheme="minorHAnsi" w:hAnsiTheme="minorHAnsi" w:cstheme="minorHAnsi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z w:val="22"/>
          <w:szCs w:val="22"/>
        </w:rPr>
        <w:t xml:space="preserve">ki je </w:t>
      </w:r>
      <w:r w:rsidR="00C9401B" w:rsidRPr="00711506">
        <w:rPr>
          <w:rFonts w:asciiTheme="minorHAnsi" w:hAnsiTheme="minorHAnsi" w:cstheme="minorHAnsi"/>
          <w:sz w:val="22"/>
          <w:szCs w:val="22"/>
        </w:rPr>
        <w:t>nosilka ECHE listine ali katerakoli javna ali zasebna organizacija, ki je dejavna na trgu dela ali področju izobraže</w:t>
      </w:r>
      <w:r w:rsidR="00FA71AA" w:rsidRPr="00711506">
        <w:rPr>
          <w:rFonts w:asciiTheme="minorHAnsi" w:hAnsiTheme="minorHAnsi" w:cstheme="minorHAnsi"/>
          <w:sz w:val="22"/>
          <w:szCs w:val="22"/>
        </w:rPr>
        <w:t>vanja, usposabljanja in mladine, s sedežem v programski državi.</w:t>
      </w:r>
    </w:p>
    <w:p w:rsidR="00FA71AA" w:rsidRPr="00711506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A71AA" w:rsidRPr="00711506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Organizacija gostiteljica se mora strinjati s programom usposabljanja, ki ga bo izvajal zaposleni, kar potrdi s podpisom Sporazuma za mobilnost osebja z namenom usposabljanja (Erasmus+ Staff mobility for </w:t>
      </w:r>
      <w:r w:rsidR="00C51BA1" w:rsidRPr="00711506">
        <w:rPr>
          <w:rFonts w:asciiTheme="minorHAnsi" w:hAnsiTheme="minorHAnsi" w:cstheme="minorHAnsi"/>
          <w:sz w:val="22"/>
          <w:szCs w:val="22"/>
        </w:rPr>
        <w:t>T</w:t>
      </w:r>
      <w:r w:rsidRPr="00711506">
        <w:rPr>
          <w:rFonts w:asciiTheme="minorHAnsi" w:hAnsiTheme="minorHAnsi" w:cstheme="minorHAnsi"/>
          <w:sz w:val="22"/>
          <w:szCs w:val="22"/>
        </w:rPr>
        <w:t xml:space="preserve">raining; Mobility agreement) pred začetkom obdobja mobilnosti. </w:t>
      </w:r>
    </w:p>
    <w:p w:rsidR="00FA71AA" w:rsidRPr="00711506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FA71AA" w:rsidRPr="00711506" w:rsidRDefault="00FA71AA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Programske države</w:t>
      </w:r>
      <w:r w:rsidRPr="00711506">
        <w:rPr>
          <w:rFonts w:asciiTheme="minorHAnsi" w:hAnsiTheme="minorHAnsi" w:cstheme="minorHAnsi"/>
          <w:sz w:val="22"/>
          <w:szCs w:val="22"/>
        </w:rPr>
        <w:t>, ki sodelujejo v programu Erasmus+ mobilnosti med programskimi državami, so članice Evropske unije, Islandija, L</w:t>
      </w:r>
      <w:r w:rsidR="00F146AA" w:rsidRPr="00711506">
        <w:rPr>
          <w:rFonts w:asciiTheme="minorHAnsi" w:hAnsiTheme="minorHAnsi" w:cstheme="minorHAnsi"/>
          <w:sz w:val="22"/>
          <w:szCs w:val="22"/>
        </w:rPr>
        <w:t>ihtenštajn</w:t>
      </w:r>
      <w:r w:rsidRPr="00711506">
        <w:rPr>
          <w:rFonts w:asciiTheme="minorHAnsi" w:hAnsiTheme="minorHAnsi" w:cstheme="minorHAnsi"/>
          <w:sz w:val="22"/>
          <w:szCs w:val="22"/>
        </w:rPr>
        <w:t>, Norveška, Turčija</w:t>
      </w:r>
      <w:r w:rsidR="00516610" w:rsidRPr="00711506">
        <w:rPr>
          <w:rFonts w:asciiTheme="minorHAnsi" w:hAnsiTheme="minorHAnsi" w:cstheme="minorHAnsi"/>
          <w:sz w:val="22"/>
          <w:szCs w:val="22"/>
        </w:rPr>
        <w:t>, Srbija</w:t>
      </w:r>
      <w:r w:rsidRPr="00711506">
        <w:rPr>
          <w:rFonts w:asciiTheme="minorHAnsi" w:hAnsiTheme="minorHAnsi" w:cstheme="minorHAnsi"/>
          <w:sz w:val="22"/>
          <w:szCs w:val="22"/>
        </w:rPr>
        <w:t xml:space="preserve"> in</w:t>
      </w:r>
      <w:r w:rsidR="00AB45E0" w:rsidRPr="00711506">
        <w:rPr>
          <w:rFonts w:asciiTheme="minorHAnsi" w:hAnsiTheme="minorHAnsi" w:cstheme="minorHAnsi"/>
          <w:sz w:val="22"/>
          <w:szCs w:val="22"/>
        </w:rPr>
        <w:t xml:space="preserve"> </w:t>
      </w:r>
      <w:r w:rsidR="00516610" w:rsidRPr="00711506">
        <w:rPr>
          <w:rFonts w:asciiTheme="minorHAnsi" w:hAnsiTheme="minorHAnsi" w:cstheme="minorHAnsi"/>
          <w:sz w:val="22"/>
          <w:szCs w:val="22"/>
        </w:rPr>
        <w:t xml:space="preserve">Republika Severna </w:t>
      </w:r>
      <w:r w:rsidRPr="00711506">
        <w:rPr>
          <w:rFonts w:asciiTheme="minorHAnsi" w:hAnsiTheme="minorHAnsi" w:cstheme="minorHAnsi"/>
          <w:sz w:val="22"/>
          <w:szCs w:val="22"/>
        </w:rPr>
        <w:t>Makedonija.</w:t>
      </w:r>
    </w:p>
    <w:p w:rsidR="00EE355F" w:rsidRPr="00711506" w:rsidRDefault="00EE355F" w:rsidP="00F2348E">
      <w:pPr>
        <w:pStyle w:val="Naslov1"/>
        <w:widowControl w:val="0"/>
        <w:numPr>
          <w:ilvl w:val="0"/>
          <w:numId w:val="12"/>
        </w:numPr>
        <w:tabs>
          <w:tab w:val="left" w:pos="836"/>
        </w:tabs>
        <w:spacing w:before="0" w:beforeAutospacing="0" w:after="0" w:afterAutospacing="0"/>
        <w:jc w:val="both"/>
        <w:rPr>
          <w:rFonts w:asciiTheme="minorHAnsi" w:hAnsiTheme="minorHAnsi" w:cstheme="minorHAnsi"/>
          <w:bCs w:val="0"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spacing w:val="-1"/>
          <w:sz w:val="22"/>
          <w:szCs w:val="22"/>
          <w:u w:val="single"/>
        </w:rPr>
        <w:lastRenderedPageBreak/>
        <w:t>Upravičeni prijavitelji in osnovni pogoji, ki jih morajo prijavitelji izpolnjevati</w:t>
      </w:r>
    </w:p>
    <w:p w:rsidR="00EE355F" w:rsidRPr="00711506" w:rsidRDefault="00EE355F" w:rsidP="00F2348E">
      <w:pPr>
        <w:pStyle w:val="Telobesedila"/>
        <w:spacing w:before="180" w:line="259" w:lineRule="auto"/>
        <w:ind w:right="111"/>
        <w:jc w:val="both"/>
        <w:rPr>
          <w:rFonts w:asciiTheme="minorHAnsi" w:hAnsiTheme="minorHAnsi" w:cstheme="minorHAnsi"/>
          <w:b w:val="0"/>
          <w:spacing w:val="-1"/>
          <w:sz w:val="22"/>
          <w:szCs w:val="22"/>
        </w:rPr>
      </w:pP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Prijavitelj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izvajati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>v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sodelujoči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programski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državi,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ki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ni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>država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organizacije</w:t>
      </w:r>
      <w:r w:rsidRPr="00711506">
        <w:rPr>
          <w:rFonts w:asciiTheme="minorHAnsi" w:hAnsiTheme="minorHAnsi" w:cstheme="minorHAnsi"/>
          <w:b w:val="0"/>
          <w:spacing w:val="7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pošiljateljice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711506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država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>stalnega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prebivališča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prijavitelja.</w:t>
      </w:r>
    </w:p>
    <w:p w:rsidR="00EE355F" w:rsidRPr="00711506" w:rsidRDefault="00EE355F" w:rsidP="00F2348E">
      <w:pPr>
        <w:pStyle w:val="Telobesedila"/>
        <w:spacing w:before="180" w:line="259" w:lineRule="auto"/>
        <w:ind w:right="111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pacing w:val="-1"/>
          <w:sz w:val="22"/>
          <w:szCs w:val="22"/>
        </w:rPr>
        <w:t>Na ta razpis ni mogoče prijaviti mobilnosti, ki vključujejo udeležbo na konferencah v tujini.</w:t>
      </w:r>
    </w:p>
    <w:p w:rsidR="00EE355F" w:rsidRPr="00711506" w:rsidRDefault="00EE355F" w:rsidP="00F2348E">
      <w:pPr>
        <w:pStyle w:val="Telobesedila"/>
        <w:ind w:right="167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Prijavitelj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711506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ta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razpis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>je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lahko:</w:t>
      </w:r>
    </w:p>
    <w:p w:rsidR="00EE355F" w:rsidRPr="00A6744B" w:rsidRDefault="00EE355F" w:rsidP="00F2348E">
      <w:pPr>
        <w:pStyle w:val="Telobesedila"/>
        <w:widowControl w:val="0"/>
        <w:numPr>
          <w:ilvl w:val="0"/>
          <w:numId w:val="11"/>
        </w:numPr>
        <w:tabs>
          <w:tab w:val="left" w:pos="836"/>
        </w:tabs>
        <w:autoSpaceDE/>
        <w:autoSpaceDN/>
        <w:spacing w:before="19" w:line="258" w:lineRule="auto"/>
        <w:ind w:right="13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zaposleni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>Univerzi v Ljubljani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>(v</w:t>
      </w:r>
      <w:r w:rsidRPr="00A6744B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>delovnem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razmerju,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ki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ustreza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Zakonu 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>o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delovnih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razmerjih 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>−</w:t>
      </w:r>
      <w:r w:rsidRPr="00A6744B">
        <w:rPr>
          <w:rFonts w:asciiTheme="minorHAnsi" w:hAnsiTheme="minorHAnsi" w:cstheme="minorHAnsi"/>
          <w:b w:val="0"/>
          <w:spacing w:val="-4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zaposleni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A6744B">
        <w:rPr>
          <w:rFonts w:asciiTheme="minorHAnsi" w:hAnsiTheme="minorHAnsi" w:cstheme="minorHAnsi"/>
          <w:b w:val="0"/>
          <w:spacing w:val="55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določen/nedoločen čas,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>polno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ali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delno). Če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>je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udeleženec hkrati</w:t>
      </w:r>
      <w:r w:rsidRPr="00A6744B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>v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delovnem 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>razmerju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na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drugem visokošolskem</w:t>
      </w:r>
      <w:r w:rsidRPr="00A6744B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zavodu</w:t>
      </w:r>
      <w:r w:rsidRPr="00A6744B">
        <w:rPr>
          <w:rFonts w:asciiTheme="minorHAnsi" w:hAnsiTheme="minorHAnsi" w:cstheme="minorHAnsi"/>
          <w:b w:val="0"/>
          <w:spacing w:val="69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oziroma</w:t>
      </w:r>
      <w:r w:rsidRPr="00A6744B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višji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strokovni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šoli</w:t>
      </w:r>
      <w:r w:rsidR="00B46879">
        <w:rPr>
          <w:rFonts w:asciiTheme="minorHAnsi" w:hAnsiTheme="minorHAnsi" w:cstheme="minorHAnsi"/>
          <w:b w:val="0"/>
          <w:spacing w:val="-1"/>
          <w:sz w:val="22"/>
          <w:szCs w:val="22"/>
        </w:rPr>
        <w:t>,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mora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predložiti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potrdilo tega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zavoda</w:t>
      </w:r>
      <w:r w:rsidRPr="00A6744B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>oz.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 xml:space="preserve"> šole, da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isto mobilnost</w:t>
      </w:r>
      <w:r w:rsidRPr="00A6744B">
        <w:rPr>
          <w:rFonts w:asciiTheme="minorHAnsi" w:hAnsiTheme="minorHAnsi" w:cstheme="minorHAnsi"/>
          <w:b w:val="0"/>
          <w:spacing w:val="7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ni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prejel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sofinanciranja</w:t>
      </w:r>
      <w:r w:rsidRPr="00A6744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2"/>
          <w:sz w:val="22"/>
          <w:szCs w:val="22"/>
        </w:rPr>
        <w:t>drugega</w:t>
      </w:r>
      <w:r w:rsidRPr="00A6744B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A6744B">
        <w:rPr>
          <w:rFonts w:asciiTheme="minorHAnsi" w:hAnsiTheme="minorHAnsi" w:cstheme="minorHAnsi"/>
          <w:b w:val="0"/>
          <w:spacing w:val="-1"/>
          <w:sz w:val="22"/>
          <w:szCs w:val="22"/>
        </w:rPr>
        <w:t>delodajalca.</w:t>
      </w:r>
    </w:p>
    <w:p w:rsidR="00EE355F" w:rsidRPr="00711506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EE355F" w:rsidRPr="00711506" w:rsidRDefault="00EE355F" w:rsidP="00F2348E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Trajanje posamezne mobilnosti</w:t>
      </w:r>
    </w:p>
    <w:p w:rsidR="00EE355F" w:rsidRPr="00711506" w:rsidRDefault="00EE355F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0C4B" w:rsidRPr="00711506" w:rsidRDefault="00AA0C4B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Na razpis je mogoče prijaviti mobilnosti, ki bodo izvedene </w:t>
      </w:r>
      <w:r w:rsidRPr="008B50D9">
        <w:rPr>
          <w:rFonts w:asciiTheme="minorHAnsi" w:hAnsiTheme="minorHAnsi" w:cstheme="minorHAnsi"/>
          <w:b/>
          <w:sz w:val="22"/>
          <w:szCs w:val="22"/>
        </w:rPr>
        <w:t xml:space="preserve">od </w:t>
      </w:r>
      <w:r w:rsidR="00B46879" w:rsidRPr="008B50D9">
        <w:rPr>
          <w:rFonts w:asciiTheme="minorHAnsi" w:hAnsiTheme="minorHAnsi" w:cstheme="minorHAnsi"/>
          <w:b/>
          <w:sz w:val="22"/>
          <w:szCs w:val="22"/>
        </w:rPr>
        <w:t>1. 10. 2020</w:t>
      </w:r>
      <w:r w:rsidRPr="008B50D9">
        <w:rPr>
          <w:rFonts w:asciiTheme="minorHAnsi" w:hAnsiTheme="minorHAnsi" w:cstheme="minorHAnsi"/>
          <w:b/>
          <w:sz w:val="22"/>
          <w:szCs w:val="22"/>
        </w:rPr>
        <w:t xml:space="preserve"> do najkasneje </w:t>
      </w:r>
      <w:r w:rsidR="00B46879" w:rsidRPr="008B50D9">
        <w:rPr>
          <w:rFonts w:asciiTheme="minorHAnsi" w:hAnsiTheme="minorHAnsi" w:cstheme="minorHAnsi"/>
          <w:b/>
          <w:sz w:val="22"/>
          <w:szCs w:val="22"/>
        </w:rPr>
        <w:t>31. 5. 2021</w:t>
      </w:r>
      <w:r w:rsidR="00B46879">
        <w:rPr>
          <w:rFonts w:asciiTheme="minorHAnsi" w:hAnsiTheme="minorHAnsi" w:cstheme="minorHAnsi"/>
          <w:sz w:val="22"/>
          <w:szCs w:val="22"/>
        </w:rPr>
        <w:t>. Dotacija se ne sme dodeliti</w:t>
      </w:r>
      <w:r w:rsidRPr="00711506">
        <w:rPr>
          <w:rFonts w:asciiTheme="minorHAnsi" w:hAnsiTheme="minorHAnsi" w:cstheme="minorHAnsi"/>
          <w:sz w:val="22"/>
          <w:szCs w:val="22"/>
        </w:rPr>
        <w:t xml:space="preserve"> za aktivnosti, ki so se že končale v času oddaje vloge za dotacijo in za katere ni bila izdana pogodba o Erasmus+ financiranju pred zaključkom mobilnosti.</w:t>
      </w:r>
    </w:p>
    <w:p w:rsidR="00AA0C4B" w:rsidRPr="00711506" w:rsidRDefault="00AA0C4B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A0C4B" w:rsidRPr="00711506" w:rsidRDefault="00AA0C4B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Skupno trajanje obdobja (vseh izvedenih) mobilnosti v okviru razpisa 2019/20 ne sme presegati 2 mesecev (60 dni) in mora</w:t>
      </w:r>
      <w:r w:rsidRPr="00711506">
        <w:rPr>
          <w:rFonts w:asciiTheme="minorHAnsi" w:hAnsiTheme="minorHAnsi" w:cstheme="minorHAnsi"/>
        </w:rPr>
        <w:t xml:space="preserve"> trajati najmanj 2 zaporedna dneva za posamezno aktivnost mobilnosti</w:t>
      </w:r>
      <w:r w:rsidRPr="00711506">
        <w:rPr>
          <w:rFonts w:asciiTheme="minorHAnsi" w:hAnsiTheme="minorHAnsi" w:cstheme="minorHAnsi"/>
          <w:sz w:val="22"/>
          <w:szCs w:val="22"/>
        </w:rPr>
        <w:t>. Dnevom mobilnosti se lahko doda največ en dan za pot pred prvim dnem aktivnosti v tujini in/ali en dan za pot po zadnjem dnevu aktivnosti (skupno največ 60 dni). Zaposleni lahko v okviru tega razpisa prijavi tudi več mobilnosti</w:t>
      </w:r>
      <w:r w:rsidR="00B46879">
        <w:rPr>
          <w:rFonts w:asciiTheme="minorHAnsi" w:hAnsiTheme="minorHAnsi" w:cstheme="minorHAnsi"/>
          <w:sz w:val="22"/>
          <w:szCs w:val="22"/>
        </w:rPr>
        <w:t>, vendar</w:t>
      </w:r>
      <w:r w:rsidRPr="00711506">
        <w:rPr>
          <w:rFonts w:asciiTheme="minorHAnsi" w:hAnsiTheme="minorHAnsi" w:cstheme="minorHAnsi"/>
          <w:sz w:val="22"/>
          <w:szCs w:val="22"/>
        </w:rPr>
        <w:t xml:space="preserve"> skupno trajanje ( tudi že izvedenih) mobilnosti v okviru razpisov projekta </w:t>
      </w:r>
      <w:r w:rsidRPr="00711506">
        <w:rPr>
          <w:rFonts w:asciiTheme="minorHAnsi" w:hAnsiTheme="minorHAnsi" w:cstheme="minorHAnsi"/>
          <w:color w:val="333333"/>
          <w:sz w:val="21"/>
          <w:szCs w:val="21"/>
        </w:rPr>
        <w:t xml:space="preserve">KA1-HE-36/19 </w:t>
      </w:r>
      <w:r w:rsidRPr="00711506">
        <w:rPr>
          <w:rFonts w:asciiTheme="minorHAnsi" w:hAnsiTheme="minorHAnsi" w:cstheme="minorHAnsi"/>
          <w:sz w:val="22"/>
          <w:szCs w:val="22"/>
        </w:rPr>
        <w:t xml:space="preserve"> ne sme presegati 60 dni.</w:t>
      </w:r>
    </w:p>
    <w:p w:rsidR="00134D5D" w:rsidRPr="00711506" w:rsidRDefault="00134D5D" w:rsidP="00F23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E355F" w:rsidRPr="00711506" w:rsidRDefault="00EE355F" w:rsidP="00F2348E">
      <w:pPr>
        <w:pStyle w:val="Odstavekseznama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Erasmus+ finančna dotacija za mobilnost osebja z namenom usposabljanja</w:t>
      </w:r>
    </w:p>
    <w:p w:rsidR="00EE355F" w:rsidRPr="00711506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E355F" w:rsidRPr="00711506" w:rsidRDefault="00EE355F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sz w:val="22"/>
          <w:szCs w:val="22"/>
        </w:rPr>
        <w:t>Erasmus+ STT finančna dotacija je namenjena kritju potnih stroškov in stroškov bivanja v tujini.</w:t>
      </w:r>
    </w:p>
    <w:p w:rsidR="00AA0C4B" w:rsidRPr="00711506" w:rsidRDefault="00AA0C4B" w:rsidP="00AA0C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Najvišji znesek dotacije predstavlja vsoto dotacije za bivanje in dotacije za pot. </w:t>
      </w:r>
      <w:r w:rsidRPr="00711506">
        <w:rPr>
          <w:rFonts w:asciiTheme="minorHAnsi" w:hAnsiTheme="minorHAnsi" w:cstheme="minorHAnsi"/>
          <w:b/>
          <w:sz w:val="22"/>
          <w:szCs w:val="22"/>
        </w:rPr>
        <w:t>V skladu s slovensko zakonodajo se prijavitelju izplača dotacija v višini dejanskih stroškov, skladno z obračunanim potnim nalogom.</w:t>
      </w:r>
    </w:p>
    <w:p w:rsidR="00AA0C4B" w:rsidRPr="00711506" w:rsidRDefault="00AA0C4B" w:rsidP="00AA0C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V okviru tega razpisa lahko zaposleni zaprosi za Erasmus+ finančno dotacijo za največ 60 dni mobilnosti. V to kvoto se vštevajo dnevi mobilnosti</w:t>
      </w:r>
      <w:r w:rsidR="00B46879">
        <w:rPr>
          <w:rFonts w:asciiTheme="minorHAnsi" w:hAnsiTheme="minorHAnsi" w:cstheme="minorHAnsi"/>
          <w:b/>
          <w:sz w:val="22"/>
          <w:szCs w:val="22"/>
        </w:rPr>
        <w:t xml:space="preserve"> (financirani in nefinancirani)</w:t>
      </w:r>
      <w:r w:rsidRPr="00711506">
        <w:rPr>
          <w:rFonts w:asciiTheme="minorHAnsi" w:hAnsiTheme="minorHAnsi" w:cstheme="minorHAnsi"/>
          <w:b/>
          <w:sz w:val="22"/>
          <w:szCs w:val="22"/>
        </w:rPr>
        <w:t xml:space="preserve">, ki jih je zaposleni že izvedel v okviru razpisov Erasmus+  STA/STT 2019/20 ( </w:t>
      </w:r>
      <w:r w:rsidRPr="00A6744B">
        <w:rPr>
          <w:rFonts w:asciiTheme="minorHAnsi" w:hAnsiTheme="minorHAnsi" w:cstheme="minorHAnsi"/>
          <w:b/>
          <w:color w:val="333333"/>
          <w:sz w:val="21"/>
          <w:szCs w:val="21"/>
        </w:rPr>
        <w:t>KA1-HE-36/19</w:t>
      </w:r>
      <w:r w:rsidRPr="00711506">
        <w:rPr>
          <w:rFonts w:asciiTheme="minorHAnsi" w:hAnsiTheme="minorHAnsi" w:cstheme="minorHAnsi"/>
          <w:color w:val="333333"/>
          <w:sz w:val="21"/>
          <w:szCs w:val="21"/>
        </w:rPr>
        <w:t xml:space="preserve"> </w:t>
      </w:r>
      <w:r w:rsidRPr="00711506">
        <w:rPr>
          <w:rFonts w:asciiTheme="minorHAnsi" w:hAnsiTheme="minorHAnsi" w:cstheme="minorHAnsi"/>
          <w:b/>
          <w:sz w:val="22"/>
          <w:szCs w:val="22"/>
        </w:rPr>
        <w:t>).</w:t>
      </w:r>
    </w:p>
    <w:p w:rsidR="00AA0C4B" w:rsidRPr="00711506" w:rsidRDefault="00AA0C4B" w:rsidP="00AA0C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A0C4B" w:rsidRPr="00711506" w:rsidRDefault="00B46879" w:rsidP="00AA0C4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Tabela: Najvišji zneski </w:t>
      </w:r>
      <w:r w:rsidR="00AA0C4B" w:rsidRPr="00711506">
        <w:rPr>
          <w:rFonts w:asciiTheme="minorHAnsi" w:hAnsiTheme="minorHAnsi" w:cstheme="minorHAnsi"/>
          <w:i/>
          <w:sz w:val="22"/>
          <w:szCs w:val="22"/>
        </w:rPr>
        <w:t>Erasmus+ dotacije  za bivanje glede na državo mobilnosti ;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4676"/>
        <w:gridCol w:w="2265"/>
        <w:gridCol w:w="2126"/>
      </w:tblGrid>
      <w:tr w:rsidR="00AA0C4B" w:rsidRPr="00711506" w:rsidTr="00E321FA">
        <w:trPr>
          <w:trHeight w:val="491"/>
        </w:trPr>
        <w:tc>
          <w:tcPr>
            <w:tcW w:w="4676" w:type="dxa"/>
            <w:vAlign w:val="center"/>
          </w:tcPr>
          <w:p w:rsidR="00AA0C4B" w:rsidRPr="00711506" w:rsidRDefault="00AA0C4B" w:rsidP="00E321FA">
            <w:pPr>
              <w:spacing w:line="259" w:lineRule="auto"/>
              <w:ind w:right="4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Država gostiteljica</w:t>
            </w: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</w:tcPr>
          <w:p w:rsidR="00AA0C4B" w:rsidRPr="00711506" w:rsidRDefault="00AA0C4B" w:rsidP="00AA0C4B">
            <w:pPr>
              <w:pStyle w:val="Odstavekseznama"/>
              <w:numPr>
                <w:ilvl w:val="0"/>
                <w:numId w:val="17"/>
              </w:numPr>
              <w:spacing w:line="259" w:lineRule="auto"/>
              <w:ind w:left="745" w:right="43" w:hanging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506">
              <w:rPr>
                <w:rFonts w:asciiTheme="minorHAnsi" w:hAnsiTheme="minorHAnsi" w:cstheme="minorHAnsi"/>
                <w:b/>
                <w:sz w:val="22"/>
                <w:szCs w:val="22"/>
              </w:rPr>
              <w:t>do 14.  dan obilnosti</w:t>
            </w:r>
          </w:p>
        </w:tc>
        <w:tc>
          <w:tcPr>
            <w:tcW w:w="2126" w:type="dxa"/>
          </w:tcPr>
          <w:p w:rsidR="00AA0C4B" w:rsidRPr="00711506" w:rsidRDefault="00AA0C4B" w:rsidP="00E321FA">
            <w:pPr>
              <w:spacing w:line="259" w:lineRule="auto"/>
              <w:ind w:right="4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15.  do 60.  dan mobilnosti</w:t>
            </w:r>
          </w:p>
        </w:tc>
      </w:tr>
      <w:tr w:rsidR="00AA0C4B" w:rsidRPr="00711506" w:rsidTr="00E321FA">
        <w:trPr>
          <w:trHeight w:val="333"/>
        </w:trPr>
        <w:tc>
          <w:tcPr>
            <w:tcW w:w="4676" w:type="dxa"/>
            <w:vAlign w:val="center"/>
          </w:tcPr>
          <w:p w:rsidR="00AA0C4B" w:rsidRPr="00711506" w:rsidRDefault="00AA0C4B" w:rsidP="00E321FA">
            <w:pPr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5" w:type="dxa"/>
          </w:tcPr>
          <w:p w:rsidR="00AA0C4B" w:rsidRPr="00711506" w:rsidRDefault="00AA0C4B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Znesek na dan v EUR </w:t>
            </w:r>
          </w:p>
        </w:tc>
        <w:tc>
          <w:tcPr>
            <w:tcW w:w="2126" w:type="dxa"/>
          </w:tcPr>
          <w:p w:rsidR="00AA0C4B" w:rsidRPr="00711506" w:rsidRDefault="00AA0C4B" w:rsidP="00E321FA">
            <w:pPr>
              <w:spacing w:line="259" w:lineRule="auto"/>
              <w:ind w:right="44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Znesek na dan v EUR</w:t>
            </w:r>
          </w:p>
        </w:tc>
      </w:tr>
      <w:tr w:rsidR="00AA0C4B" w:rsidRPr="00711506" w:rsidTr="00E321FA">
        <w:trPr>
          <w:trHeight w:val="790"/>
        </w:trPr>
        <w:tc>
          <w:tcPr>
            <w:tcW w:w="4676" w:type="dxa"/>
            <w:vAlign w:val="center"/>
          </w:tcPr>
          <w:p w:rsidR="00AA0C4B" w:rsidRPr="00711506" w:rsidRDefault="00AA0C4B" w:rsidP="00B46879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Danska,</w:t>
            </w: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Finska, Islandija, Irska, Luksemburg, Švedska,  Lihtenštajn, Norveška, Velika Britanija</w:t>
            </w:r>
            <w:r w:rsidRPr="00711506">
              <w:rPr>
                <w:rStyle w:val="Sprotnaopomba-sklic"/>
                <w:rFonts w:asciiTheme="minorHAnsi" w:hAnsiTheme="minorHAnsi" w:cstheme="minorHAnsi"/>
              </w:rPr>
              <w:footnoteRef/>
            </w:r>
          </w:p>
        </w:tc>
        <w:tc>
          <w:tcPr>
            <w:tcW w:w="2265" w:type="dxa"/>
            <w:vAlign w:val="center"/>
          </w:tcPr>
          <w:p w:rsidR="00AA0C4B" w:rsidRPr="00711506" w:rsidRDefault="00AA0C4B" w:rsidP="00E321FA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</w:p>
        </w:tc>
        <w:tc>
          <w:tcPr>
            <w:tcW w:w="2126" w:type="dxa"/>
          </w:tcPr>
          <w:p w:rsidR="00AA0C4B" w:rsidRPr="00711506" w:rsidRDefault="00AA0C4B" w:rsidP="00E321FA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A0C4B" w:rsidRPr="00711506" w:rsidRDefault="00AA0C4B" w:rsidP="00E321FA">
            <w:pPr>
              <w:spacing w:line="259" w:lineRule="auto"/>
              <w:ind w:right="4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>126</w:t>
            </w:r>
          </w:p>
        </w:tc>
      </w:tr>
      <w:tr w:rsidR="00AA0C4B" w:rsidRPr="00711506" w:rsidTr="00B46879">
        <w:trPr>
          <w:trHeight w:val="638"/>
        </w:trPr>
        <w:tc>
          <w:tcPr>
            <w:tcW w:w="4676" w:type="dxa"/>
            <w:vAlign w:val="center"/>
          </w:tcPr>
          <w:p w:rsidR="00AA0C4B" w:rsidRPr="00711506" w:rsidRDefault="00AA0C4B" w:rsidP="00B46879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Avstrija, Belgija, Nemčija, Francija, Italija, Grčija,  Španija, Ciper, Nizozemska, Malta, Portugalska</w:t>
            </w:r>
          </w:p>
        </w:tc>
        <w:tc>
          <w:tcPr>
            <w:tcW w:w="2265" w:type="dxa"/>
            <w:vAlign w:val="center"/>
          </w:tcPr>
          <w:p w:rsidR="00AA0C4B" w:rsidRPr="00711506" w:rsidRDefault="00AA0C4B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>160</w:t>
            </w:r>
          </w:p>
        </w:tc>
        <w:tc>
          <w:tcPr>
            <w:tcW w:w="2126" w:type="dxa"/>
            <w:vAlign w:val="center"/>
          </w:tcPr>
          <w:p w:rsidR="00AA0C4B" w:rsidRPr="00711506" w:rsidRDefault="00AA0C4B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>112</w:t>
            </w:r>
          </w:p>
        </w:tc>
      </w:tr>
      <w:tr w:rsidR="00AA0C4B" w:rsidRPr="00711506" w:rsidTr="00083F53">
        <w:trPr>
          <w:trHeight w:val="526"/>
        </w:trPr>
        <w:tc>
          <w:tcPr>
            <w:tcW w:w="4676" w:type="dxa"/>
          </w:tcPr>
          <w:p w:rsidR="00AA0C4B" w:rsidRPr="00711506" w:rsidRDefault="00AA0C4B" w:rsidP="00E321FA">
            <w:pPr>
              <w:spacing w:line="259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Bolgarija, Hrvaška, Češka republika, Estonija, Latvija, Litva, Madžarska, Poljska, Romunija, Slovaška, Slovenija, Severna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Makedonija, Turčija, Srbija</w:t>
            </w:r>
          </w:p>
        </w:tc>
        <w:tc>
          <w:tcPr>
            <w:tcW w:w="2265" w:type="dxa"/>
            <w:vAlign w:val="center"/>
          </w:tcPr>
          <w:p w:rsidR="00AA0C4B" w:rsidRPr="00711506" w:rsidRDefault="00AA0C4B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2126" w:type="dxa"/>
            <w:vAlign w:val="center"/>
          </w:tcPr>
          <w:p w:rsidR="00AA0C4B" w:rsidRPr="00711506" w:rsidRDefault="00AA0C4B" w:rsidP="00E321FA">
            <w:pPr>
              <w:spacing w:line="259" w:lineRule="auto"/>
              <w:ind w:right="4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11506">
              <w:rPr>
                <w:rFonts w:asciiTheme="minorHAnsi" w:hAnsiTheme="minorHAnsi" w:cstheme="minorHAnsi"/>
                <w:sz w:val="22"/>
                <w:szCs w:val="22"/>
              </w:rPr>
              <w:t>98</w:t>
            </w:r>
          </w:p>
        </w:tc>
      </w:tr>
    </w:tbl>
    <w:p w:rsidR="00AA0C4B" w:rsidRPr="00711506" w:rsidRDefault="00AA0C4B" w:rsidP="00AA0C4B">
      <w:pPr>
        <w:pStyle w:val="Odstavekseznam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711506">
        <w:rPr>
          <w:rFonts w:asciiTheme="minorHAnsi" w:hAnsiTheme="minorHAnsi" w:cstheme="minorHAnsi"/>
          <w:sz w:val="16"/>
          <w:szCs w:val="16"/>
        </w:rPr>
        <w:lastRenderedPageBreak/>
        <w:t>*</w:t>
      </w:r>
      <w:r w:rsidRPr="00711506">
        <w:rPr>
          <w:rStyle w:val="Sprotnaopomba-sklic"/>
          <w:rFonts w:asciiTheme="minorHAnsi" w:hAnsiTheme="minorHAnsi" w:cstheme="minorHAnsi"/>
          <w:sz w:val="16"/>
          <w:szCs w:val="16"/>
        </w:rPr>
        <w:footnoteRef/>
      </w:r>
      <w:r w:rsidRPr="00711506">
        <w:rPr>
          <w:rFonts w:asciiTheme="minorHAnsi" w:hAnsiTheme="minorHAnsi" w:cstheme="minorHAnsi"/>
          <w:sz w:val="16"/>
          <w:szCs w:val="16"/>
        </w:rPr>
        <w:t xml:space="preserve"> Velika Britanija (VB); merila za upravičenost morajo države članice izpolnjevati skozi celotno obdobje, za katero so bila dodeljena nepovratna sredstva. Če VB ne bo več sodelovala v programu Erasmus+ v obdobju, za katero so bila dodeljena nepovratna sredstva,  institucije iz programskih držav ne bodo mogle več dodeljevati nepovratnih sredstev za mobilnosti v VB oz. se mobilnosti v VB ne bodo štele kot upravičene</w:t>
      </w:r>
    </w:p>
    <w:p w:rsidR="00AA0C4B" w:rsidRPr="00711506" w:rsidRDefault="00AA0C4B" w:rsidP="00AA0C4B">
      <w:pPr>
        <w:pStyle w:val="Odstavekseznama"/>
        <w:autoSpaceDE w:val="0"/>
        <w:autoSpaceDN w:val="0"/>
        <w:adjustRightInd w:val="0"/>
        <w:ind w:left="0"/>
        <w:jc w:val="both"/>
        <w:rPr>
          <w:rFonts w:asciiTheme="minorHAnsi" w:hAnsiTheme="minorHAnsi" w:cstheme="minorHAnsi"/>
          <w:sz w:val="10"/>
          <w:szCs w:val="10"/>
        </w:rPr>
      </w:pPr>
    </w:p>
    <w:p w:rsidR="00AA0C4B" w:rsidRPr="00711506" w:rsidRDefault="00AA0C4B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Pri izračunu (najvišje)dotacije za pot se uporabi kalkulator razdalj ( zračna linija), ki je dostopen na povezavi: </w:t>
      </w:r>
      <w:hyperlink r:id="rId10" w:history="1">
        <w:r w:rsidRPr="00711506">
          <w:rPr>
            <w:rStyle w:val="Hiperpovezava"/>
            <w:rFonts w:asciiTheme="minorHAnsi" w:hAnsiTheme="minorHAnsi" w:cstheme="minorHAnsi"/>
            <w:sz w:val="22"/>
            <w:szCs w:val="22"/>
          </w:rPr>
          <w:t>http://ec.europa.eu/programmes/erasmus-plus/tools/distance_en.htm</w:t>
        </w:r>
      </w:hyperlink>
      <w:r w:rsidRPr="00711506">
        <w:rPr>
          <w:rFonts w:asciiTheme="minorHAnsi" w:hAnsiTheme="minorHAnsi" w:cstheme="minorHAnsi"/>
          <w:sz w:val="22"/>
          <w:szCs w:val="22"/>
        </w:rPr>
        <w:t>. Na izračun ne vpliva način prevoza. Za končni izračun se upošteva dejanski strošek (razviden iz finančne dokumentacije) do višine najvišjega zneska.</w:t>
      </w:r>
    </w:p>
    <w:p w:rsidR="00AA0C4B" w:rsidRPr="00711506" w:rsidRDefault="00AA0C4B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A0C4B" w:rsidRPr="00711506" w:rsidRDefault="00AA0C4B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711506">
        <w:rPr>
          <w:rFonts w:asciiTheme="minorHAnsi" w:hAnsiTheme="minorHAnsi" w:cstheme="minorHAnsi"/>
          <w:i/>
          <w:sz w:val="22"/>
          <w:szCs w:val="22"/>
        </w:rPr>
        <w:t>Tabela: Izračun dotacije za pot na udeleženca glede na oddaljenost (po kalkulatorju Erasmus</w:t>
      </w:r>
      <w:r w:rsidR="002E3433">
        <w:rPr>
          <w:rFonts w:asciiTheme="minorHAnsi" w:hAnsiTheme="minorHAnsi" w:cstheme="minorHAnsi"/>
          <w:i/>
          <w:sz w:val="22"/>
          <w:szCs w:val="22"/>
        </w:rPr>
        <w:t>+</w:t>
      </w:r>
      <w:r w:rsidRPr="00711506">
        <w:rPr>
          <w:rFonts w:asciiTheme="minorHAnsi" w:hAnsiTheme="minorHAnsi" w:cstheme="minorHAnsi"/>
          <w:i/>
          <w:sz w:val="22"/>
          <w:szCs w:val="22"/>
        </w:rPr>
        <w:t>) gostujoče institucije. V izračunu se za kraj odhoda upošteva sedež UL; Ljubljana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4"/>
        <w:gridCol w:w="4526"/>
      </w:tblGrid>
      <w:tr w:rsidR="00AA0C4B" w:rsidRPr="00711506" w:rsidTr="00E321FA">
        <w:tc>
          <w:tcPr>
            <w:tcW w:w="4534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711506">
              <w:rPr>
                <w:rFonts w:cstheme="minorHAnsi"/>
                <w:b/>
              </w:rPr>
              <w:t>Razdalje</w:t>
            </w:r>
          </w:p>
        </w:tc>
        <w:tc>
          <w:tcPr>
            <w:tcW w:w="4526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711506">
              <w:rPr>
                <w:rFonts w:cstheme="minorHAnsi"/>
                <w:b/>
                <w:spacing w:val="-1"/>
              </w:rPr>
              <w:t>Znesek</w:t>
            </w:r>
          </w:p>
        </w:tc>
      </w:tr>
      <w:tr w:rsidR="00AA0C4B" w:rsidRPr="00711506" w:rsidTr="00E321FA">
        <w:tc>
          <w:tcPr>
            <w:tcW w:w="4534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711506">
              <w:rPr>
                <w:rFonts w:cstheme="minorHAnsi"/>
              </w:rPr>
              <w:t>od</w:t>
            </w:r>
            <w:r w:rsidRPr="00711506">
              <w:rPr>
                <w:rFonts w:cstheme="minorHAnsi"/>
                <w:spacing w:val="-1"/>
              </w:rPr>
              <w:t xml:space="preserve"> </w:t>
            </w:r>
            <w:r w:rsidRPr="00711506">
              <w:rPr>
                <w:rFonts w:cstheme="minorHAnsi"/>
              </w:rPr>
              <w:t>0</w:t>
            </w:r>
            <w:r w:rsidRPr="00711506">
              <w:rPr>
                <w:rFonts w:cstheme="minorHAnsi"/>
                <w:spacing w:val="-1"/>
              </w:rPr>
              <w:t xml:space="preserve"> do </w:t>
            </w:r>
            <w:r w:rsidRPr="00711506">
              <w:rPr>
                <w:rFonts w:cstheme="minorHAnsi"/>
              </w:rPr>
              <w:t>99</w:t>
            </w:r>
            <w:r w:rsidRPr="00711506">
              <w:rPr>
                <w:rFonts w:cstheme="minorHAnsi"/>
                <w:spacing w:val="-2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711506">
              <w:rPr>
                <w:rFonts w:cstheme="minorHAnsi"/>
              </w:rPr>
              <w:t>20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</w:rPr>
              <w:t>EUR</w:t>
            </w:r>
            <w:r w:rsidRPr="00711506">
              <w:rPr>
                <w:rFonts w:cstheme="minorHAnsi"/>
                <w:spacing w:val="-2"/>
              </w:rPr>
              <w:t xml:space="preserve"> </w:t>
            </w:r>
          </w:p>
        </w:tc>
      </w:tr>
      <w:tr w:rsidR="00AA0C4B" w:rsidRPr="00711506" w:rsidTr="00E321FA">
        <w:tc>
          <w:tcPr>
            <w:tcW w:w="4534" w:type="dxa"/>
          </w:tcPr>
          <w:p w:rsidR="00AA0C4B" w:rsidRPr="00711506" w:rsidRDefault="00AA0C4B" w:rsidP="00E321FA">
            <w:pPr>
              <w:pStyle w:val="TableParagraph"/>
              <w:spacing w:line="267" w:lineRule="exact"/>
              <w:ind w:left="104"/>
              <w:rPr>
                <w:rFonts w:eastAsia="Calibri" w:cstheme="minorHAnsi"/>
              </w:rPr>
            </w:pPr>
            <w:r w:rsidRPr="00711506">
              <w:rPr>
                <w:rFonts w:cstheme="minorHAnsi"/>
              </w:rPr>
              <w:t>od</w:t>
            </w:r>
            <w:r w:rsidRPr="00711506">
              <w:rPr>
                <w:rFonts w:cstheme="minorHAnsi"/>
                <w:spacing w:val="-1"/>
              </w:rPr>
              <w:t xml:space="preserve"> 100 do 499</w:t>
            </w:r>
            <w:r w:rsidRPr="00711506">
              <w:rPr>
                <w:rFonts w:cstheme="minorHAnsi"/>
                <w:spacing w:val="-2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AA0C4B" w:rsidRPr="00711506" w:rsidRDefault="00AA0C4B" w:rsidP="00E321FA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711506">
              <w:rPr>
                <w:rFonts w:cstheme="minorHAnsi"/>
                <w:spacing w:val="-1"/>
              </w:rPr>
              <w:t>180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EUR</w:t>
            </w:r>
            <w:r w:rsidRPr="00711506">
              <w:rPr>
                <w:rFonts w:cstheme="minorHAnsi"/>
              </w:rPr>
              <w:t xml:space="preserve"> </w:t>
            </w:r>
          </w:p>
        </w:tc>
      </w:tr>
      <w:tr w:rsidR="00AA0C4B" w:rsidRPr="00711506" w:rsidTr="00E321FA">
        <w:tc>
          <w:tcPr>
            <w:tcW w:w="4534" w:type="dxa"/>
          </w:tcPr>
          <w:p w:rsidR="00AA0C4B" w:rsidRPr="00711506" w:rsidRDefault="00AA0C4B" w:rsidP="00E321FA">
            <w:pPr>
              <w:pStyle w:val="TableParagraph"/>
              <w:spacing w:line="267" w:lineRule="exact"/>
              <w:ind w:left="104"/>
              <w:rPr>
                <w:rFonts w:eastAsia="Calibri" w:cstheme="minorHAnsi"/>
              </w:rPr>
            </w:pPr>
            <w:r w:rsidRPr="00711506">
              <w:rPr>
                <w:rFonts w:cstheme="minorHAnsi"/>
              </w:rPr>
              <w:t>od</w:t>
            </w:r>
            <w:r w:rsidRPr="00711506">
              <w:rPr>
                <w:rFonts w:cstheme="minorHAnsi"/>
                <w:spacing w:val="-1"/>
              </w:rPr>
              <w:t xml:space="preserve"> 500 do 1999</w:t>
            </w:r>
            <w:r w:rsidRPr="00711506">
              <w:rPr>
                <w:rFonts w:cstheme="minorHAnsi"/>
                <w:spacing w:val="-2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AA0C4B" w:rsidRPr="00711506" w:rsidRDefault="00AA0C4B" w:rsidP="00E321FA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711506">
              <w:rPr>
                <w:rFonts w:cstheme="minorHAnsi"/>
                <w:spacing w:val="-1"/>
              </w:rPr>
              <w:t>275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EUR</w:t>
            </w:r>
            <w:r w:rsidRPr="00711506">
              <w:rPr>
                <w:rFonts w:cstheme="minorHAnsi"/>
              </w:rPr>
              <w:t xml:space="preserve"> </w:t>
            </w:r>
          </w:p>
        </w:tc>
      </w:tr>
      <w:tr w:rsidR="00AA0C4B" w:rsidRPr="00711506" w:rsidTr="00E321FA">
        <w:tc>
          <w:tcPr>
            <w:tcW w:w="4534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711506">
              <w:rPr>
                <w:rFonts w:cstheme="minorHAnsi"/>
              </w:rPr>
              <w:t>od</w:t>
            </w:r>
            <w:r w:rsidRPr="00711506">
              <w:rPr>
                <w:rFonts w:cstheme="minorHAnsi"/>
                <w:spacing w:val="-1"/>
              </w:rPr>
              <w:t xml:space="preserve"> 2000</w:t>
            </w:r>
            <w:r w:rsidRPr="00711506">
              <w:rPr>
                <w:rFonts w:cstheme="minorHAnsi"/>
                <w:spacing w:val="2"/>
              </w:rPr>
              <w:t xml:space="preserve"> </w:t>
            </w:r>
            <w:r w:rsidRPr="00711506">
              <w:rPr>
                <w:rFonts w:cstheme="minorHAnsi"/>
                <w:spacing w:val="-2"/>
              </w:rPr>
              <w:t>do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2"/>
              </w:rPr>
              <w:t>2999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711506">
              <w:rPr>
                <w:rFonts w:cstheme="minorHAnsi"/>
                <w:spacing w:val="-1"/>
              </w:rPr>
              <w:t>360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EUR</w:t>
            </w:r>
            <w:r w:rsidRPr="00711506">
              <w:rPr>
                <w:rFonts w:cstheme="minorHAnsi"/>
              </w:rPr>
              <w:t xml:space="preserve"> </w:t>
            </w:r>
          </w:p>
        </w:tc>
      </w:tr>
      <w:tr w:rsidR="00AA0C4B" w:rsidRPr="00711506" w:rsidTr="00E321FA">
        <w:tc>
          <w:tcPr>
            <w:tcW w:w="4534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711506">
              <w:rPr>
                <w:rFonts w:cstheme="minorHAnsi"/>
              </w:rPr>
              <w:t>od</w:t>
            </w:r>
            <w:r w:rsidRPr="00711506">
              <w:rPr>
                <w:rFonts w:cstheme="minorHAnsi"/>
                <w:spacing w:val="-1"/>
              </w:rPr>
              <w:t xml:space="preserve"> 3000</w:t>
            </w:r>
            <w:r w:rsidRPr="00711506">
              <w:rPr>
                <w:rFonts w:cstheme="minorHAnsi"/>
                <w:spacing w:val="2"/>
              </w:rPr>
              <w:t xml:space="preserve"> </w:t>
            </w:r>
            <w:r w:rsidRPr="00711506">
              <w:rPr>
                <w:rFonts w:cstheme="minorHAnsi"/>
                <w:spacing w:val="-2"/>
              </w:rPr>
              <w:t>do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2"/>
              </w:rPr>
              <w:t>3999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711506">
              <w:rPr>
                <w:rFonts w:cstheme="minorHAnsi"/>
                <w:spacing w:val="-1"/>
              </w:rPr>
              <w:t>530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EUR</w:t>
            </w:r>
            <w:r w:rsidRPr="00711506">
              <w:rPr>
                <w:rFonts w:cstheme="minorHAnsi"/>
              </w:rPr>
              <w:t xml:space="preserve"> </w:t>
            </w:r>
          </w:p>
        </w:tc>
      </w:tr>
      <w:tr w:rsidR="00AA0C4B" w:rsidRPr="00711506" w:rsidTr="00E321FA">
        <w:trPr>
          <w:trHeight w:val="70"/>
        </w:trPr>
        <w:tc>
          <w:tcPr>
            <w:tcW w:w="4534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4"/>
              <w:rPr>
                <w:rFonts w:eastAsia="Calibri" w:cstheme="minorHAnsi"/>
              </w:rPr>
            </w:pPr>
            <w:r w:rsidRPr="00711506">
              <w:rPr>
                <w:rFonts w:cstheme="minorHAnsi"/>
              </w:rPr>
              <w:t>od</w:t>
            </w:r>
            <w:r w:rsidRPr="00711506">
              <w:rPr>
                <w:rFonts w:cstheme="minorHAnsi"/>
                <w:spacing w:val="-1"/>
              </w:rPr>
              <w:t xml:space="preserve"> 4000</w:t>
            </w:r>
            <w:r w:rsidRPr="00711506">
              <w:rPr>
                <w:rFonts w:cstheme="minorHAnsi"/>
                <w:spacing w:val="2"/>
              </w:rPr>
              <w:t xml:space="preserve"> </w:t>
            </w:r>
            <w:r w:rsidRPr="00711506">
              <w:rPr>
                <w:rFonts w:cstheme="minorHAnsi"/>
                <w:spacing w:val="-2"/>
              </w:rPr>
              <w:t>do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2"/>
              </w:rPr>
              <w:t>7999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km:</w:t>
            </w:r>
          </w:p>
        </w:tc>
        <w:tc>
          <w:tcPr>
            <w:tcW w:w="4526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2"/>
              <w:rPr>
                <w:rFonts w:eastAsia="Calibri" w:cstheme="minorHAnsi"/>
              </w:rPr>
            </w:pPr>
            <w:r w:rsidRPr="00711506">
              <w:rPr>
                <w:rFonts w:cstheme="minorHAnsi"/>
                <w:spacing w:val="-1"/>
              </w:rPr>
              <w:t>820</w:t>
            </w:r>
            <w:r w:rsidRPr="00711506">
              <w:rPr>
                <w:rFonts w:cstheme="minorHAnsi"/>
                <w:spacing w:val="1"/>
              </w:rPr>
              <w:t xml:space="preserve"> </w:t>
            </w:r>
            <w:r w:rsidRPr="00711506">
              <w:rPr>
                <w:rFonts w:cstheme="minorHAnsi"/>
                <w:spacing w:val="-1"/>
              </w:rPr>
              <w:t>EUR</w:t>
            </w:r>
            <w:r w:rsidRPr="00711506">
              <w:rPr>
                <w:rFonts w:cstheme="minorHAnsi"/>
              </w:rPr>
              <w:t xml:space="preserve"> </w:t>
            </w:r>
          </w:p>
        </w:tc>
      </w:tr>
      <w:tr w:rsidR="00AA0C4B" w:rsidRPr="00711506" w:rsidTr="00E321FA">
        <w:tc>
          <w:tcPr>
            <w:tcW w:w="4534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4"/>
              <w:rPr>
                <w:rFonts w:cstheme="minorHAnsi"/>
              </w:rPr>
            </w:pPr>
            <w:r w:rsidRPr="00711506">
              <w:rPr>
                <w:rFonts w:cstheme="minorHAnsi"/>
              </w:rPr>
              <w:t>za razdalje 8000 ali več km</w:t>
            </w:r>
          </w:p>
        </w:tc>
        <w:tc>
          <w:tcPr>
            <w:tcW w:w="4526" w:type="dxa"/>
          </w:tcPr>
          <w:p w:rsidR="00AA0C4B" w:rsidRPr="00711506" w:rsidRDefault="00AA0C4B" w:rsidP="00E321FA">
            <w:pPr>
              <w:pStyle w:val="TableParagraph"/>
              <w:spacing w:line="264" w:lineRule="exact"/>
              <w:ind w:left="102"/>
              <w:rPr>
                <w:rFonts w:cstheme="minorHAnsi"/>
                <w:spacing w:val="-1"/>
              </w:rPr>
            </w:pPr>
            <w:r w:rsidRPr="00711506">
              <w:rPr>
                <w:rFonts w:cstheme="minorHAnsi"/>
                <w:spacing w:val="-1"/>
              </w:rPr>
              <w:t>1500 EUR</w:t>
            </w:r>
          </w:p>
        </w:tc>
      </w:tr>
    </w:tbl>
    <w:p w:rsidR="00430B57" w:rsidRPr="00711506" w:rsidRDefault="00430B57" w:rsidP="00206E2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</w:p>
    <w:p w:rsidR="00206E23" w:rsidRPr="00711506" w:rsidRDefault="00206E23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EE355F" w:rsidRPr="00711506" w:rsidRDefault="00EE355F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sz w:val="22"/>
          <w:szCs w:val="22"/>
          <w:u w:val="single"/>
        </w:rPr>
        <w:t>Upravičeni stroški so</w:t>
      </w: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EE355F" w:rsidRPr="00711506" w:rsidRDefault="00EE355F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Dotacija za bivanje: dnevnice, namestitev, lokalni prevoz in zdravstveno zavarovanje za tujino.</w:t>
      </w:r>
    </w:p>
    <w:p w:rsidR="00EE355F" w:rsidRPr="00711506" w:rsidRDefault="00EE355F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Dotacija za pot: javni prevoz ali prevoz z osebnim avtomobilom od kraja bivanja do destinacije mobilnosti na dan prihoda in odhoda.</w:t>
      </w:r>
    </w:p>
    <w:p w:rsidR="00206E23" w:rsidRPr="00711506" w:rsidRDefault="00206E23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B74627" w:rsidRPr="00711506" w:rsidRDefault="00B74627" w:rsidP="00780098">
      <w:pPr>
        <w:pStyle w:val="Odstavekseznama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Postopek prijave</w:t>
      </w:r>
    </w:p>
    <w:p w:rsidR="00B74627" w:rsidRPr="00711506" w:rsidRDefault="00B74627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0C4B" w:rsidRPr="00711506" w:rsidRDefault="00AA0C4B" w:rsidP="00780098">
      <w:p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Zaposleni oddajo Naknadno p</w:t>
      </w:r>
      <w:r w:rsidRPr="00711506">
        <w:rPr>
          <w:rFonts w:asciiTheme="minorHAnsi" w:hAnsiTheme="minorHAnsi" w:cstheme="minorHAnsi"/>
          <w:b/>
          <w:sz w:val="22"/>
          <w:szCs w:val="22"/>
        </w:rPr>
        <w:t xml:space="preserve">rijavo za ERASMUS+ STT  2019/20 </w:t>
      </w:r>
      <w:r w:rsidRPr="00711506">
        <w:rPr>
          <w:rFonts w:asciiTheme="minorHAnsi" w:hAnsiTheme="minorHAnsi" w:cstheme="minorHAnsi"/>
          <w:sz w:val="22"/>
          <w:szCs w:val="22"/>
        </w:rPr>
        <w:t>na svoji matični članici.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Zbir potrjenih prijav morajo </w:t>
      </w:r>
      <w:r w:rsidRPr="00711506">
        <w:rPr>
          <w:rFonts w:asciiTheme="minorHAnsi" w:hAnsiTheme="minorHAnsi" w:cstheme="minorHAnsi"/>
          <w:b/>
          <w:sz w:val="22"/>
          <w:szCs w:val="22"/>
        </w:rPr>
        <w:t>članice</w:t>
      </w:r>
      <w:r w:rsidRPr="00711506">
        <w:rPr>
          <w:rFonts w:asciiTheme="minorHAnsi" w:hAnsiTheme="minorHAnsi" w:cstheme="minorHAnsi"/>
          <w:sz w:val="22"/>
          <w:szCs w:val="22"/>
        </w:rPr>
        <w:t xml:space="preserve"> poslati najkasneje 3. julija 2020 po pošti na naslov: 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0C4B" w:rsidRPr="00711506" w:rsidRDefault="00AA0C4B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Univerza v Ljubljani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Univerzitetna služba za mednarodno sodelovanje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Kongresni trg 12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1000 Ljubljana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A0C4B" w:rsidRPr="00711506" w:rsidRDefault="00AA0C4B" w:rsidP="00780098">
      <w:pPr>
        <w:pStyle w:val="Brezrazmikov"/>
        <w:jc w:val="both"/>
        <w:rPr>
          <w:rFonts w:asciiTheme="minorHAnsi" w:hAnsiTheme="minorHAnsi" w:cstheme="minorHAnsi"/>
        </w:rPr>
      </w:pPr>
      <w:r w:rsidRPr="00711506">
        <w:rPr>
          <w:rFonts w:asciiTheme="minorHAnsi" w:hAnsiTheme="minorHAnsi" w:cstheme="minorHAnsi"/>
        </w:rPr>
        <w:t>s pripisom »</w:t>
      </w:r>
      <w:r w:rsidRPr="00711506">
        <w:rPr>
          <w:rFonts w:asciiTheme="minorHAnsi" w:hAnsiTheme="minorHAnsi" w:cstheme="minorHAnsi"/>
          <w:b/>
          <w:i/>
        </w:rPr>
        <w:t>PRIJAVA NA NAKNADNI RAZPIS ERASMUS+ STT ZA ŠTUDIJSKO LETO 2019-2020</w:t>
      </w:r>
      <w:r w:rsidRPr="00711506">
        <w:rPr>
          <w:rFonts w:asciiTheme="minorHAnsi" w:hAnsiTheme="minorHAnsi" w:cstheme="minorHAnsi"/>
          <w:b/>
        </w:rPr>
        <w:t>«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in v elektronski obliki (zbirna tabela) PREKO Sharepointa UL.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0C4B" w:rsidRPr="00711506" w:rsidRDefault="00AA0C4B" w:rsidP="00780098">
      <w:p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Vsaka mobilnost je upravičena do dodelitve zgolj ene dotacije iz proračuna EU.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0C4B" w:rsidRPr="00711506" w:rsidRDefault="00AA0C4B" w:rsidP="00780098">
      <w:p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Dotacija ne sme biti namenjena ali uporabljena za ustvarjanje dobička za prejemnika. Finančni transferji morajo biti transparentni, sledljivi in dokazljivi.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0C4B" w:rsidRPr="00711506" w:rsidRDefault="00AA0C4B" w:rsidP="00780098">
      <w:pPr>
        <w:pStyle w:val="Telobesedila"/>
        <w:spacing w:before="42" w:line="259" w:lineRule="auto"/>
        <w:ind w:right="245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Dovoljena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je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mobilnost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visokošolskega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osebja,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ki</w:t>
      </w:r>
      <w:r w:rsidRPr="00711506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za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obdobje mobilnosti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ne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prejme</w:t>
      </w:r>
      <w:r w:rsidRPr="00711506">
        <w:rPr>
          <w:rFonts w:asciiTheme="minorHAnsi" w:hAnsiTheme="minorHAnsi" w:cstheme="minorHAnsi"/>
          <w:b w:val="0"/>
          <w:spacing w:val="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dotacije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2"/>
          <w:sz w:val="22"/>
          <w:szCs w:val="22"/>
        </w:rPr>
        <w:t>EU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(zero-grant),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pri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čemer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pa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lahko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izkoristi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prednosti</w:t>
      </w:r>
      <w:r w:rsidRPr="00711506">
        <w:rPr>
          <w:rFonts w:asciiTheme="minorHAnsi" w:hAnsiTheme="minorHAnsi" w:cstheme="minorHAnsi"/>
          <w:b w:val="0"/>
          <w:spacing w:val="-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programa</w:t>
      </w:r>
      <w:r w:rsidRPr="00711506">
        <w:rPr>
          <w:rFonts w:asciiTheme="minorHAnsi" w:hAnsiTheme="minorHAnsi" w:cstheme="minorHAnsi"/>
          <w:b w:val="0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pacing w:val="-1"/>
          <w:sz w:val="22"/>
          <w:szCs w:val="22"/>
        </w:rPr>
        <w:t>ERASMUS+.</w:t>
      </w:r>
    </w:p>
    <w:p w:rsidR="00AA0C4B" w:rsidRPr="00711506" w:rsidRDefault="00AA0C4B" w:rsidP="00780098">
      <w:pPr>
        <w:spacing w:before="7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AA0C4B" w:rsidRPr="00711506" w:rsidRDefault="00AA0C4B" w:rsidP="00780098">
      <w:pPr>
        <w:pStyle w:val="Telobesedila"/>
        <w:spacing w:line="259" w:lineRule="auto"/>
        <w:ind w:right="447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711506">
        <w:rPr>
          <w:rFonts w:asciiTheme="minorHAnsi" w:hAnsiTheme="minorHAnsi" w:cstheme="minorHAnsi"/>
          <w:spacing w:val="-1"/>
          <w:sz w:val="22"/>
          <w:szCs w:val="22"/>
        </w:rPr>
        <w:t>Osebe</w:t>
      </w:r>
      <w:r w:rsidRPr="007115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z w:val="22"/>
          <w:szCs w:val="22"/>
        </w:rPr>
        <w:t>s</w:t>
      </w:r>
      <w:r w:rsidRPr="0071150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posebnimi</w:t>
      </w:r>
      <w:r w:rsidRPr="00711506">
        <w:rPr>
          <w:rFonts w:asciiTheme="minorHAnsi" w:hAnsiTheme="minorHAnsi" w:cstheme="minorHAnsi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potrebami</w:t>
      </w:r>
      <w:r w:rsidRPr="007115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lahko</w:t>
      </w:r>
      <w:r w:rsidRPr="007115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zaprosijo za</w:t>
      </w:r>
      <w:r w:rsidRPr="00711506">
        <w:rPr>
          <w:rFonts w:asciiTheme="minorHAnsi" w:hAnsiTheme="minorHAnsi" w:cstheme="minorHAnsi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sofinanciranje</w:t>
      </w:r>
      <w:r w:rsidRPr="00711506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dodatnih stroškov,</w:t>
      </w:r>
      <w:r w:rsidRPr="0071150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z w:val="22"/>
          <w:szCs w:val="22"/>
        </w:rPr>
        <w:t>ki</w:t>
      </w:r>
      <w:r w:rsidRPr="007115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bi</w:t>
      </w:r>
      <w:r w:rsidRPr="00711506">
        <w:rPr>
          <w:rFonts w:asciiTheme="minorHAnsi" w:hAnsiTheme="minorHAnsi" w:cstheme="minorHAnsi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utegnili</w:t>
      </w:r>
      <w:r w:rsidRPr="00711506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nastati</w:t>
      </w:r>
      <w:r w:rsidRPr="0071150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z w:val="22"/>
          <w:szCs w:val="22"/>
        </w:rPr>
        <w:t>v</w:t>
      </w:r>
      <w:r w:rsidRPr="00711506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času</w:t>
      </w:r>
      <w:r w:rsidRPr="0071150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spacing w:val="-1"/>
          <w:sz w:val="22"/>
          <w:szCs w:val="22"/>
        </w:rPr>
        <w:t>mobilnosti.</w:t>
      </w:r>
    </w:p>
    <w:p w:rsidR="00AA0C4B" w:rsidRPr="00711506" w:rsidRDefault="00AA0C4B" w:rsidP="00AA0C4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C303F" w:rsidRPr="00711506" w:rsidRDefault="002C303F" w:rsidP="00F2348E">
      <w:pPr>
        <w:pStyle w:val="Telobesedila"/>
        <w:spacing w:line="259" w:lineRule="auto"/>
        <w:ind w:right="447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934365" w:rsidRPr="00711506" w:rsidRDefault="00B54CCC" w:rsidP="00F2348E">
      <w:pPr>
        <w:pStyle w:val="Naslov4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sz w:val="22"/>
          <w:szCs w:val="22"/>
          <w:u w:val="single"/>
        </w:rPr>
        <w:lastRenderedPageBreak/>
        <w:t>Način razporejanj</w:t>
      </w:r>
      <w:r w:rsidR="00427C8E" w:rsidRPr="00711506">
        <w:rPr>
          <w:rFonts w:asciiTheme="minorHAnsi" w:hAnsiTheme="minorHAnsi" w:cstheme="minorHAnsi"/>
          <w:sz w:val="22"/>
          <w:szCs w:val="22"/>
          <w:u w:val="single"/>
        </w:rPr>
        <w:t>a</w:t>
      </w:r>
      <w:r w:rsidRPr="00711506">
        <w:rPr>
          <w:rFonts w:asciiTheme="minorHAnsi" w:hAnsiTheme="minorHAnsi" w:cstheme="minorHAnsi"/>
          <w:sz w:val="22"/>
          <w:szCs w:val="22"/>
          <w:u w:val="single"/>
        </w:rPr>
        <w:t xml:space="preserve"> sredstev</w:t>
      </w:r>
    </w:p>
    <w:p w:rsidR="00042478" w:rsidRPr="00711506" w:rsidRDefault="00042478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A0C4B" w:rsidRPr="00711506" w:rsidRDefault="00AA0C4B" w:rsidP="00AA0C4B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11506">
        <w:rPr>
          <w:rFonts w:asciiTheme="minorHAnsi" w:hAnsiTheme="minorHAnsi" w:cstheme="minorHAnsi"/>
          <w:color w:val="auto"/>
          <w:sz w:val="22"/>
          <w:szCs w:val="22"/>
        </w:rPr>
        <w:t xml:space="preserve">Univerzitetna služba za mednarodno sodelovanje Univerze v Ljubljani bo sprejemala prijave članic do </w:t>
      </w:r>
      <w:r w:rsidRPr="00711506">
        <w:rPr>
          <w:rFonts w:asciiTheme="minorHAnsi" w:hAnsiTheme="minorHAnsi" w:cstheme="minorHAnsi"/>
          <w:sz w:val="22"/>
          <w:szCs w:val="22"/>
        </w:rPr>
        <w:t>3. julija 2020</w:t>
      </w:r>
      <w:r w:rsidRPr="0071150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B46879" w:rsidRPr="00711506">
        <w:rPr>
          <w:rFonts w:asciiTheme="minorHAnsi" w:hAnsiTheme="minorHAnsi" w:cstheme="minorHAnsi"/>
          <w:color w:val="auto"/>
          <w:sz w:val="22"/>
          <w:szCs w:val="22"/>
        </w:rPr>
        <w:t>Če</w:t>
      </w:r>
      <w:r w:rsidRPr="00711506">
        <w:rPr>
          <w:rFonts w:asciiTheme="minorHAnsi" w:hAnsiTheme="minorHAnsi" w:cstheme="minorHAnsi"/>
          <w:color w:val="auto"/>
          <w:sz w:val="22"/>
          <w:szCs w:val="22"/>
        </w:rPr>
        <w:t xml:space="preserve"> do tega roka ne bomo prejeli zadostnega števila vlog, bo razpis odprt do zapolnitve prostih mest oziroma do porabe razpoložljivih sredstev in najkasneje do </w:t>
      </w:r>
      <w:r w:rsidR="00B46879" w:rsidRPr="00711506">
        <w:rPr>
          <w:rFonts w:asciiTheme="minorHAnsi" w:hAnsiTheme="minorHAnsi" w:cstheme="minorHAnsi"/>
          <w:color w:val="auto"/>
          <w:sz w:val="22"/>
          <w:szCs w:val="22"/>
        </w:rPr>
        <w:t>1. 5. 2021</w:t>
      </w:r>
      <w:r w:rsidRPr="00711506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711506">
        <w:rPr>
          <w:rFonts w:asciiTheme="minorHAnsi" w:hAnsiTheme="minorHAnsi" w:cstheme="minorHAnsi"/>
          <w:b w:val="0"/>
          <w:color w:val="auto"/>
          <w:sz w:val="22"/>
          <w:szCs w:val="22"/>
        </w:rPr>
        <w:t>O izboru bodo prijavitelji (po elektronski pošti) obveščeni s sklepom, ki ga bo izdala Univerzitetna služba za mednarodno sodelovanje do 10. julija 2020, oziroma v 15 dneh po prejemu prijave (v primeru podaljšanja trajanja razpisa).</w:t>
      </w:r>
    </w:p>
    <w:p w:rsidR="00AA0C4B" w:rsidRPr="00711506" w:rsidRDefault="00AA0C4B" w:rsidP="00AA0C4B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A0C4B" w:rsidRPr="00711506" w:rsidRDefault="00AA0C4B" w:rsidP="00AA0C4B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11506">
        <w:rPr>
          <w:rFonts w:asciiTheme="minorHAnsi" w:hAnsiTheme="minorHAnsi" w:cstheme="minorHAnsi"/>
          <w:b w:val="0"/>
          <w:color w:val="auto"/>
          <w:sz w:val="22"/>
          <w:szCs w:val="22"/>
        </w:rPr>
        <w:t>V okviru tega razpisa se</w:t>
      </w:r>
      <w:r w:rsidR="00B46879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7115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glede na razpoložljiva sredstva</w:t>
      </w:r>
      <w:r w:rsidR="00B46879">
        <w:rPr>
          <w:rFonts w:asciiTheme="minorHAnsi" w:hAnsiTheme="minorHAnsi" w:cstheme="minorHAnsi"/>
          <w:b w:val="0"/>
          <w:color w:val="auto"/>
          <w:sz w:val="22"/>
          <w:szCs w:val="22"/>
        </w:rPr>
        <w:t>,</w:t>
      </w:r>
      <w:r w:rsidRPr="00711506">
        <w:rPr>
          <w:rFonts w:asciiTheme="minorHAnsi" w:hAnsiTheme="minorHAnsi" w:cstheme="minorHAnsi"/>
          <w:b w:val="0"/>
          <w:color w:val="auto"/>
          <w:sz w:val="22"/>
          <w:szCs w:val="22"/>
        </w:rPr>
        <w:t xml:space="preserve"> ne predvideva </w:t>
      </w:r>
      <w:r w:rsidR="00B46879" w:rsidRPr="00711506">
        <w:rPr>
          <w:rFonts w:asciiTheme="minorHAnsi" w:hAnsiTheme="minorHAnsi" w:cstheme="minorHAnsi"/>
          <w:b w:val="0"/>
          <w:color w:val="auto"/>
          <w:sz w:val="22"/>
          <w:szCs w:val="22"/>
        </w:rPr>
        <w:t>omejitev izbora kandidatov za financiranje mobilnosti</w:t>
      </w:r>
      <w:r w:rsidRPr="00711506">
        <w:rPr>
          <w:rFonts w:asciiTheme="minorHAnsi" w:hAnsiTheme="minorHAnsi" w:cstheme="minorHAnsi"/>
          <w:b w:val="0"/>
          <w:color w:val="auto"/>
          <w:sz w:val="22"/>
          <w:szCs w:val="22"/>
        </w:rPr>
        <w:t>.</w:t>
      </w:r>
    </w:p>
    <w:p w:rsidR="00AA0C4B" w:rsidRPr="00711506" w:rsidRDefault="00AA0C4B" w:rsidP="00AA0C4B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AA0C4B" w:rsidRPr="00711506" w:rsidRDefault="00AA0C4B" w:rsidP="00AA0C4B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11506">
        <w:rPr>
          <w:rFonts w:asciiTheme="minorHAnsi" w:hAnsiTheme="minorHAnsi" w:cstheme="minorHAnsi"/>
          <w:b w:val="0"/>
          <w:sz w:val="22"/>
          <w:szCs w:val="22"/>
        </w:rPr>
        <w:t>Izbrani kandidati bodo imeli možnost zaprositi za Erasmus+ finančno dotacijo. Pogoj za odobritev dotacije je pravočasno in ustrezno oddana spletna vloga, na podlagi katere bomo izdali Pogodbo o Erasmus+ finančni dotaciji.</w:t>
      </w:r>
    </w:p>
    <w:p w:rsidR="000220FD" w:rsidRPr="00711506" w:rsidRDefault="000220FD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0220FD" w:rsidRPr="00711506" w:rsidRDefault="000220FD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2348E" w:rsidRPr="00711506" w:rsidRDefault="00F2348E" w:rsidP="00F2348E">
      <w:pPr>
        <w:pStyle w:val="Naslov4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sz w:val="22"/>
          <w:szCs w:val="22"/>
          <w:u w:val="single"/>
        </w:rPr>
        <w:t xml:space="preserve">Oddaja spletne vloge za dodelitev Erasmus + STT dotacije </w:t>
      </w:r>
    </w:p>
    <w:p w:rsidR="00F2348E" w:rsidRPr="00711506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2348E" w:rsidRPr="00711506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Vsi izbrani kandidati, katerim bo odobrena možnost prijave za Erasmus+ STT finančno dotacijo, bodo morali po prejemu sklepa o izboru in </w:t>
      </w:r>
      <w:r w:rsidRPr="00711506">
        <w:rPr>
          <w:rFonts w:asciiTheme="minorHAnsi" w:hAnsiTheme="minorHAnsi" w:cstheme="minorHAnsi"/>
          <w:sz w:val="22"/>
          <w:szCs w:val="22"/>
          <w:u w:val="single"/>
        </w:rPr>
        <w:t>vsaj 10 dni pred pričetkom mobilnosti, oddati spletno prijavo za Erasmus+ STT dotacijo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. Dostop do spletne </w:t>
      </w:r>
      <w:r w:rsidR="00F146AA" w:rsidRPr="00711506">
        <w:rPr>
          <w:rFonts w:asciiTheme="minorHAnsi" w:hAnsiTheme="minorHAnsi" w:cstheme="minorHAnsi"/>
          <w:b w:val="0"/>
          <w:sz w:val="22"/>
          <w:szCs w:val="22"/>
        </w:rPr>
        <w:t>prijav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>e bodo imeli le izbrani kandidati, na naslovu;</w:t>
      </w:r>
    </w:p>
    <w:p w:rsidR="00F2348E" w:rsidRPr="00711506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F2348E" w:rsidRPr="00711506" w:rsidRDefault="006C21D4" w:rsidP="00F2348E">
      <w:pPr>
        <w:pStyle w:val="Naslov4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hyperlink r:id="rId11" w:history="1">
        <w:r w:rsidR="00F2348E" w:rsidRPr="00711506">
          <w:rPr>
            <w:rStyle w:val="Hiperpovezava"/>
            <w:rFonts w:asciiTheme="minorHAnsi" w:hAnsiTheme="minorHAnsi" w:cstheme="minorHAnsi"/>
            <w:sz w:val="22"/>
            <w:szCs w:val="22"/>
          </w:rPr>
          <w:t>https://studij.uni-lj.si/finpomoczaposleni/finpomoczap_prva.asp</w:t>
        </w:r>
      </w:hyperlink>
    </w:p>
    <w:p w:rsidR="00F2348E" w:rsidRPr="00711506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A20BC2" w:rsidRPr="00711506" w:rsidRDefault="00A75BD2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V spletni </w:t>
      </w:r>
      <w:r w:rsidR="00F146AA" w:rsidRPr="00711506">
        <w:rPr>
          <w:rFonts w:asciiTheme="minorHAnsi" w:hAnsiTheme="minorHAnsi" w:cstheme="minorHAnsi"/>
          <w:b w:val="0"/>
          <w:sz w:val="22"/>
          <w:szCs w:val="22"/>
        </w:rPr>
        <w:t>prijav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i se poleg osebnih podatkov in informacij o mobilnosti odda tudi </w:t>
      </w:r>
      <w:r w:rsidR="00A20BC2" w:rsidRPr="00711506">
        <w:rPr>
          <w:rFonts w:asciiTheme="minorHAnsi" w:hAnsiTheme="minorHAnsi" w:cstheme="minorHAnsi"/>
          <w:b w:val="0"/>
          <w:sz w:val="22"/>
          <w:szCs w:val="22"/>
        </w:rPr>
        <w:t xml:space="preserve">Sporazum za mobilnost </w:t>
      </w:r>
      <w:r w:rsidR="004B61F9" w:rsidRPr="00711506">
        <w:rPr>
          <w:rFonts w:asciiTheme="minorHAnsi" w:hAnsiTheme="minorHAnsi" w:cstheme="minorHAnsi"/>
          <w:b w:val="0"/>
          <w:sz w:val="22"/>
          <w:szCs w:val="22"/>
        </w:rPr>
        <w:t>osebja za usposabljanje</w:t>
      </w:r>
      <w:r w:rsidR="00A20BC2" w:rsidRPr="0071150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>(</w:t>
      </w:r>
      <w:r w:rsidR="002E06B9" w:rsidRPr="00711506">
        <w:rPr>
          <w:rFonts w:asciiTheme="minorHAnsi" w:hAnsiTheme="minorHAnsi" w:cstheme="minorHAnsi"/>
          <w:b w:val="0"/>
          <w:sz w:val="22"/>
          <w:szCs w:val="22"/>
        </w:rPr>
        <w:t xml:space="preserve">Erasmus + Staff </w:t>
      </w:r>
      <w:r w:rsidR="00667C45" w:rsidRPr="00711506">
        <w:rPr>
          <w:rFonts w:asciiTheme="minorHAnsi" w:hAnsiTheme="minorHAnsi" w:cstheme="minorHAnsi"/>
          <w:b w:val="0"/>
          <w:sz w:val="22"/>
          <w:szCs w:val="22"/>
        </w:rPr>
        <w:t>Mobility for Training; Mobility A</w:t>
      </w:r>
      <w:r w:rsidR="002E06B9" w:rsidRPr="00711506">
        <w:rPr>
          <w:rFonts w:asciiTheme="minorHAnsi" w:hAnsiTheme="minorHAnsi" w:cstheme="minorHAnsi"/>
          <w:b w:val="0"/>
          <w:sz w:val="22"/>
          <w:szCs w:val="22"/>
        </w:rPr>
        <w:t>greement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>), ki je potrjen s strani</w:t>
      </w:r>
      <w:r w:rsidR="002E06B9" w:rsidRPr="00711506">
        <w:rPr>
          <w:rFonts w:asciiTheme="minorHAnsi" w:hAnsiTheme="minorHAnsi" w:cstheme="minorHAnsi"/>
          <w:b w:val="0"/>
          <w:sz w:val="22"/>
          <w:szCs w:val="22"/>
        </w:rPr>
        <w:t xml:space="preserve"> odgovorne osebe na matični članici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in gostitel</w:t>
      </w:r>
      <w:r w:rsidR="002E06B9" w:rsidRPr="00711506">
        <w:rPr>
          <w:rFonts w:asciiTheme="minorHAnsi" w:hAnsiTheme="minorHAnsi" w:cstheme="minorHAnsi"/>
          <w:b w:val="0"/>
          <w:sz w:val="22"/>
          <w:szCs w:val="22"/>
        </w:rPr>
        <w:t>jske institucije ter</w:t>
      </w:r>
      <w:r w:rsidR="00A20BC2" w:rsidRPr="00711506">
        <w:rPr>
          <w:rFonts w:asciiTheme="minorHAnsi" w:hAnsiTheme="minorHAnsi" w:cstheme="minorHAnsi"/>
          <w:b w:val="0"/>
          <w:sz w:val="22"/>
          <w:szCs w:val="22"/>
        </w:rPr>
        <w:t xml:space="preserve"> v katerem so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opredeljen</w:t>
      </w:r>
      <w:r w:rsidR="00A20BC2" w:rsidRPr="00711506">
        <w:rPr>
          <w:rFonts w:asciiTheme="minorHAnsi" w:hAnsiTheme="minorHAnsi" w:cstheme="minorHAnsi"/>
          <w:b w:val="0"/>
          <w:sz w:val="22"/>
          <w:szCs w:val="22"/>
        </w:rPr>
        <w:t>e</w:t>
      </w:r>
      <w:r w:rsidRPr="00711506">
        <w:rPr>
          <w:rFonts w:asciiTheme="minorHAnsi" w:hAnsiTheme="minorHAnsi" w:cstheme="minorHAnsi"/>
          <w:b w:val="0"/>
          <w:sz w:val="22"/>
          <w:szCs w:val="22"/>
        </w:rPr>
        <w:t xml:space="preserve"> vsebina, cilji in podrobne informacije o </w:t>
      </w:r>
      <w:r w:rsidR="004B61F9" w:rsidRPr="00711506">
        <w:rPr>
          <w:rFonts w:asciiTheme="minorHAnsi" w:hAnsiTheme="minorHAnsi" w:cstheme="minorHAnsi"/>
          <w:b w:val="0"/>
          <w:sz w:val="22"/>
          <w:szCs w:val="22"/>
        </w:rPr>
        <w:t>usposabljanju</w:t>
      </w:r>
      <w:r w:rsidR="003624F7" w:rsidRPr="00711506">
        <w:rPr>
          <w:rFonts w:asciiTheme="minorHAnsi" w:hAnsiTheme="minorHAnsi" w:cstheme="minorHAnsi"/>
          <w:b w:val="0"/>
          <w:sz w:val="22"/>
          <w:szCs w:val="22"/>
        </w:rPr>
        <w:t xml:space="preserve">. Po oddani popolni spletni vlogi se kandidatom na elektronski naslov posreduje </w:t>
      </w:r>
      <w:r w:rsidR="00783B2B" w:rsidRPr="00711506">
        <w:rPr>
          <w:rFonts w:asciiTheme="minorHAnsi" w:hAnsiTheme="minorHAnsi" w:cstheme="minorHAnsi"/>
          <w:b w:val="0"/>
          <w:sz w:val="22"/>
          <w:szCs w:val="22"/>
        </w:rPr>
        <w:t>Pogodbo</w:t>
      </w:r>
      <w:r w:rsidR="003624F7" w:rsidRPr="00711506">
        <w:rPr>
          <w:rFonts w:asciiTheme="minorHAnsi" w:hAnsiTheme="minorHAnsi" w:cstheme="minorHAnsi"/>
          <w:b w:val="0"/>
          <w:sz w:val="22"/>
          <w:szCs w:val="22"/>
        </w:rPr>
        <w:t xml:space="preserve"> o Erasmus+ ST</w:t>
      </w:r>
      <w:r w:rsidR="004B61F9" w:rsidRPr="00711506">
        <w:rPr>
          <w:rFonts w:asciiTheme="minorHAnsi" w:hAnsiTheme="minorHAnsi" w:cstheme="minorHAnsi"/>
          <w:b w:val="0"/>
          <w:sz w:val="22"/>
          <w:szCs w:val="22"/>
        </w:rPr>
        <w:t>T</w:t>
      </w:r>
      <w:r w:rsidR="003624F7" w:rsidRPr="00711506">
        <w:rPr>
          <w:rFonts w:asciiTheme="minorHAnsi" w:hAnsiTheme="minorHAnsi" w:cstheme="minorHAnsi"/>
          <w:b w:val="0"/>
          <w:sz w:val="22"/>
          <w:szCs w:val="22"/>
        </w:rPr>
        <w:t xml:space="preserve"> dotaciji</w:t>
      </w:r>
      <w:r w:rsidR="003624F7" w:rsidRPr="00711506">
        <w:rPr>
          <w:rFonts w:asciiTheme="minorHAnsi" w:hAnsiTheme="minorHAnsi" w:cstheme="minorHAnsi"/>
          <w:sz w:val="22"/>
          <w:szCs w:val="22"/>
        </w:rPr>
        <w:t xml:space="preserve">. </w:t>
      </w:r>
      <w:r w:rsidR="00A20BC2" w:rsidRPr="00711506">
        <w:rPr>
          <w:rFonts w:asciiTheme="minorHAnsi" w:hAnsiTheme="minorHAnsi" w:cstheme="minorHAnsi"/>
          <w:sz w:val="22"/>
          <w:szCs w:val="22"/>
          <w:u w:val="single"/>
        </w:rPr>
        <w:t>Ustrezna in popolna spletna vloga ter p</w:t>
      </w:r>
      <w:r w:rsidR="0000584D" w:rsidRPr="00711506">
        <w:rPr>
          <w:rFonts w:asciiTheme="minorHAnsi" w:hAnsiTheme="minorHAnsi" w:cstheme="minorHAnsi"/>
          <w:sz w:val="22"/>
          <w:szCs w:val="22"/>
          <w:u w:val="single"/>
        </w:rPr>
        <w:t>odpisana pogodba</w:t>
      </w:r>
      <w:r w:rsidR="002E06B9" w:rsidRPr="00711506">
        <w:rPr>
          <w:rFonts w:asciiTheme="minorHAnsi" w:hAnsiTheme="minorHAnsi" w:cstheme="minorHAnsi"/>
          <w:sz w:val="22"/>
          <w:szCs w:val="22"/>
          <w:u w:val="single"/>
        </w:rPr>
        <w:t xml:space="preserve"> pred začetkom mobilnosti</w:t>
      </w:r>
      <w:r w:rsidR="0000584D" w:rsidRPr="00711506">
        <w:rPr>
          <w:rFonts w:asciiTheme="minorHAnsi" w:hAnsiTheme="minorHAnsi" w:cstheme="minorHAnsi"/>
          <w:sz w:val="22"/>
          <w:szCs w:val="22"/>
          <w:u w:val="single"/>
        </w:rPr>
        <w:t xml:space="preserve"> sta</w:t>
      </w:r>
      <w:r w:rsidR="003624F7" w:rsidRPr="00711506">
        <w:rPr>
          <w:rFonts w:asciiTheme="minorHAnsi" w:hAnsiTheme="minorHAnsi" w:cstheme="minorHAnsi"/>
          <w:sz w:val="22"/>
          <w:szCs w:val="22"/>
          <w:u w:val="single"/>
        </w:rPr>
        <w:t xml:space="preserve"> pogoj za prejem dotacije</w:t>
      </w:r>
      <w:r w:rsidR="003624F7" w:rsidRPr="00711506">
        <w:rPr>
          <w:rFonts w:asciiTheme="minorHAnsi" w:hAnsiTheme="minorHAnsi" w:cstheme="minorHAnsi"/>
          <w:sz w:val="22"/>
          <w:szCs w:val="22"/>
        </w:rPr>
        <w:t>.</w:t>
      </w:r>
    </w:p>
    <w:p w:rsidR="002C303F" w:rsidRPr="00711506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       </w:t>
      </w:r>
    </w:p>
    <w:p w:rsidR="002C303F" w:rsidRPr="00711506" w:rsidRDefault="002C303F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623897" w:rsidRPr="00711506" w:rsidRDefault="00F2348E" w:rsidP="00F2348E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  8.      </w:t>
      </w:r>
      <w:r w:rsidR="00B54CCC" w:rsidRPr="00711506">
        <w:rPr>
          <w:rFonts w:asciiTheme="minorHAnsi" w:hAnsiTheme="minorHAnsi" w:cstheme="minorHAnsi"/>
          <w:sz w:val="22"/>
          <w:szCs w:val="22"/>
          <w:u w:val="single"/>
        </w:rPr>
        <w:t xml:space="preserve">Po realizaciji mobilnosti </w:t>
      </w:r>
    </w:p>
    <w:p w:rsidR="008F588C" w:rsidRPr="00711506" w:rsidRDefault="008F588C" w:rsidP="00F2348E">
      <w:pPr>
        <w:pStyle w:val="Odstavekseznama"/>
        <w:autoSpaceDE w:val="0"/>
        <w:autoSpaceDN w:val="0"/>
        <w:adjustRightInd w:val="0"/>
        <w:ind w:left="420"/>
        <w:jc w:val="both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:rsidR="00F2348E" w:rsidRPr="00711506" w:rsidRDefault="00F2348E" w:rsidP="00F2348E">
      <w:p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  <w:u w:val="single"/>
        </w:rPr>
        <w:t>Najkasneje v roku 14 dni</w:t>
      </w:r>
      <w:r w:rsidRPr="00711506">
        <w:rPr>
          <w:rFonts w:asciiTheme="minorHAnsi" w:hAnsiTheme="minorHAnsi" w:cstheme="minorHAnsi"/>
          <w:sz w:val="22"/>
          <w:szCs w:val="22"/>
        </w:rPr>
        <w:t xml:space="preserve"> po zaključku mobilnosti zaposleni</w:t>
      </w:r>
      <w:r w:rsidR="00F146AA" w:rsidRPr="00711506">
        <w:rPr>
          <w:rFonts w:asciiTheme="minorHAnsi" w:hAnsiTheme="minorHAnsi" w:cstheme="minorHAnsi"/>
          <w:sz w:val="22"/>
          <w:szCs w:val="22"/>
        </w:rPr>
        <w:t xml:space="preserve">, </w:t>
      </w:r>
      <w:r w:rsidR="00780098" w:rsidRPr="00711506">
        <w:rPr>
          <w:rFonts w:asciiTheme="minorHAnsi" w:hAnsiTheme="minorHAnsi" w:cstheme="minorHAnsi"/>
          <w:sz w:val="22"/>
          <w:szCs w:val="22"/>
        </w:rPr>
        <w:t>ki mu</w:t>
      </w:r>
      <w:r w:rsidRPr="00711506">
        <w:rPr>
          <w:rFonts w:asciiTheme="minorHAnsi" w:hAnsiTheme="minorHAnsi" w:cstheme="minorHAnsi"/>
          <w:sz w:val="22"/>
          <w:szCs w:val="22"/>
        </w:rPr>
        <w:t xml:space="preserve"> je bilo sofinanciranje odobreno, preko spletne prijave odda zaključno dokumentacijo; </w:t>
      </w:r>
    </w:p>
    <w:p w:rsidR="00F05246" w:rsidRPr="00711506" w:rsidRDefault="00F05246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F2348E" w:rsidRPr="00711506" w:rsidRDefault="00F2348E" w:rsidP="00F2348E">
      <w:pPr>
        <w:pStyle w:val="Telobesedila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b w:val="0"/>
          <w:sz w:val="22"/>
          <w:szCs w:val="22"/>
          <w:u w:val="single"/>
        </w:rPr>
        <w:t>Letter of confirmation for Erasmus+ STT  mobility / Potrdilo o izvedeni Erasmus+ STT mobilnosti</w:t>
      </w:r>
    </w:p>
    <w:p w:rsidR="00F2348E" w:rsidRPr="00711506" w:rsidRDefault="00F2348E" w:rsidP="00F2348E">
      <w:pPr>
        <w:pStyle w:val="Brezrazmikov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711506">
        <w:rPr>
          <w:rFonts w:asciiTheme="minorHAnsi" w:hAnsiTheme="minorHAnsi" w:cstheme="minorHAnsi"/>
          <w:u w:val="single"/>
        </w:rPr>
        <w:t>Obrazec Obračun upravičenih stroškov za Erasmus+; usposabljanje zaposlenih</w:t>
      </w:r>
      <w:r w:rsidRPr="00711506">
        <w:rPr>
          <w:rFonts w:asciiTheme="minorHAnsi" w:hAnsiTheme="minorHAnsi" w:cstheme="minorHAnsi"/>
        </w:rPr>
        <w:t xml:space="preserve">, potrjen s strani matične institucije. (Originalna dokazila se morajo hraniti na matični </w:t>
      </w:r>
      <w:r w:rsidR="00063B51" w:rsidRPr="00711506">
        <w:rPr>
          <w:rFonts w:asciiTheme="minorHAnsi" w:hAnsiTheme="minorHAnsi" w:cstheme="minorHAnsi"/>
        </w:rPr>
        <w:t>članic</w:t>
      </w:r>
      <w:r w:rsidRPr="00711506">
        <w:rPr>
          <w:rFonts w:asciiTheme="minorHAnsi" w:hAnsiTheme="minorHAnsi" w:cstheme="minorHAnsi"/>
        </w:rPr>
        <w:t>i še 5 let po prejemu končnega nakazila).</w:t>
      </w:r>
    </w:p>
    <w:p w:rsidR="00F2348E" w:rsidRPr="00711506" w:rsidRDefault="00F2348E" w:rsidP="00F2348E">
      <w:pPr>
        <w:pStyle w:val="Brezrazmikov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</w:rPr>
      </w:pPr>
      <w:r w:rsidRPr="00711506">
        <w:rPr>
          <w:rFonts w:asciiTheme="minorHAnsi" w:hAnsiTheme="minorHAnsi" w:cstheme="minorHAnsi"/>
          <w:u w:val="single"/>
        </w:rPr>
        <w:t>Končno poročilo o Erasmus+ ST</w:t>
      </w:r>
      <w:r w:rsidR="00F146AA" w:rsidRPr="00711506">
        <w:rPr>
          <w:rFonts w:asciiTheme="minorHAnsi" w:hAnsiTheme="minorHAnsi" w:cstheme="minorHAnsi"/>
          <w:u w:val="single"/>
        </w:rPr>
        <w:t>T</w:t>
      </w:r>
      <w:r w:rsidRPr="00711506">
        <w:rPr>
          <w:rFonts w:asciiTheme="minorHAnsi" w:hAnsiTheme="minorHAnsi" w:cstheme="minorHAnsi"/>
          <w:u w:val="single"/>
        </w:rPr>
        <w:t xml:space="preserve"> mobilnosti, </w:t>
      </w:r>
      <w:r w:rsidR="00063B51" w:rsidRPr="00711506">
        <w:rPr>
          <w:rFonts w:asciiTheme="minorHAnsi" w:hAnsiTheme="minorHAnsi" w:cstheme="minorHAnsi"/>
        </w:rPr>
        <w:t>o</w:t>
      </w:r>
      <w:r w:rsidRPr="00711506">
        <w:rPr>
          <w:rFonts w:asciiTheme="minorHAnsi" w:hAnsiTheme="minorHAnsi" w:cstheme="minorHAnsi"/>
        </w:rPr>
        <w:t>ddaja končnega poročila je pogoj za prejem Erasmus+ ST</w:t>
      </w:r>
      <w:r w:rsidR="00F146AA" w:rsidRPr="00711506">
        <w:rPr>
          <w:rFonts w:asciiTheme="minorHAnsi" w:hAnsiTheme="minorHAnsi" w:cstheme="minorHAnsi"/>
        </w:rPr>
        <w:t>T</w:t>
      </w:r>
      <w:r w:rsidRPr="00711506">
        <w:rPr>
          <w:rFonts w:asciiTheme="minorHAnsi" w:hAnsiTheme="minorHAnsi" w:cstheme="minorHAnsi"/>
        </w:rPr>
        <w:t xml:space="preserve"> dotacije. Končno poročilo je ob zaključku mobilnosti poslano prijaviteljem s strani Evropske komisije neposredno na elektronski naslov. Na spletno prijavo naložijo izpis (pdf datoteko).</w:t>
      </w:r>
    </w:p>
    <w:p w:rsidR="00F2348E" w:rsidRPr="00711506" w:rsidRDefault="00F2348E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48E" w:rsidRPr="00711506" w:rsidRDefault="00F2348E" w:rsidP="00F2348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Po oddaji končne dokumentacije se obračuna končna višina Erasmus+ STT dotacije, v skladu s 4. točko tega razpisa. Izplačilo dotacije bo opravljeno predvidoma v 30 dneh po prejemu in odobritvi vseh dokumentov</w:t>
      </w:r>
      <w:r w:rsidR="00B46879">
        <w:rPr>
          <w:rFonts w:asciiTheme="minorHAnsi" w:hAnsiTheme="minorHAnsi" w:cstheme="minorHAnsi"/>
          <w:b/>
          <w:sz w:val="22"/>
          <w:szCs w:val="22"/>
        </w:rPr>
        <w:t>,</w:t>
      </w:r>
      <w:r w:rsidRPr="00711506">
        <w:rPr>
          <w:rFonts w:asciiTheme="minorHAnsi" w:hAnsiTheme="minorHAnsi" w:cstheme="minorHAnsi"/>
          <w:b/>
          <w:sz w:val="22"/>
          <w:szCs w:val="22"/>
        </w:rPr>
        <w:t xml:space="preserve"> zahtevanih s strani Univerze v Ljubljani, na račun članice udeleženca.</w:t>
      </w:r>
    </w:p>
    <w:p w:rsidR="00F2348E" w:rsidRPr="00711506" w:rsidRDefault="00F2348E" w:rsidP="0078009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lastRenderedPageBreak/>
        <w:t>Univerza v Ljubljani je dolžna izplačati samo sredstva, ki jih prejme od Nacionalne agencije (Cmepius).</w:t>
      </w:r>
    </w:p>
    <w:p w:rsidR="00961CC1" w:rsidRPr="00711506" w:rsidRDefault="00961CC1" w:rsidP="00780098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:rsidR="00F2348E" w:rsidRPr="00711506" w:rsidRDefault="00F2348E" w:rsidP="0078009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Ugovor</w:t>
      </w:r>
    </w:p>
    <w:p w:rsidR="00F2348E" w:rsidRPr="00711506" w:rsidRDefault="00F2348E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48E" w:rsidRPr="00711506" w:rsidRDefault="00F2348E" w:rsidP="00780098">
      <w:p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Morebitne ugovore zoper sklep iz točke 6. tega razpisa lahko prijavitelji vložijo pri Univerzitetni službi za mednarodno sodelovanje UL v roku 8 dni od vročitve sklepa. O ugovoru v roku 10 delovnih dni s sklepom odloči </w:t>
      </w:r>
      <w:r w:rsidR="007C263E" w:rsidRPr="00711506">
        <w:rPr>
          <w:rFonts w:asciiTheme="minorHAnsi" w:hAnsiTheme="minorHAnsi" w:cstheme="minorHAnsi"/>
          <w:sz w:val="22"/>
          <w:szCs w:val="22"/>
        </w:rPr>
        <w:t>Komisija za mednarodno in meduniverzitetno sodelovanje UL</w:t>
      </w:r>
      <w:r w:rsidRPr="00711506">
        <w:rPr>
          <w:rFonts w:asciiTheme="minorHAnsi" w:hAnsiTheme="minorHAnsi" w:cstheme="minorHAnsi"/>
          <w:sz w:val="22"/>
          <w:szCs w:val="22"/>
        </w:rPr>
        <w:t>. V ugovoru morajo biti v pisni obrazložitvi natančno opredeljeni razlogi, zaradi katerih je ugovor vložen. Predmet ugovora ne morejo biti pogoji za prijavo prijaviteljev.</w:t>
      </w:r>
    </w:p>
    <w:p w:rsidR="00706D1F" w:rsidRPr="00711506" w:rsidRDefault="00706D1F" w:rsidP="007800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0C4B" w:rsidRPr="00711506" w:rsidRDefault="00AA0C4B" w:rsidP="0078009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>Spremembe pogojev razpisa</w:t>
      </w:r>
    </w:p>
    <w:p w:rsidR="00AA0C4B" w:rsidRPr="00711506" w:rsidRDefault="00AA0C4B" w:rsidP="0078009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A0C4B" w:rsidRPr="00711506" w:rsidRDefault="00AA0C4B" w:rsidP="0078009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11506">
        <w:rPr>
          <w:rFonts w:asciiTheme="minorHAnsi" w:hAnsiTheme="minorHAnsi" w:cstheme="minorHAnsi"/>
          <w:color w:val="000000"/>
        </w:rPr>
        <w:t xml:space="preserve">Izvajalec si pridružuje pravico, da v primeru spremenjenih finančnih pogojev ali izrednih pogojev/ pojava višje sile spremeni oz. dopolni pogoje financiranja, ki jih lahko opravi </w:t>
      </w:r>
      <w:r w:rsidR="00780098" w:rsidRPr="00711506">
        <w:rPr>
          <w:rFonts w:asciiTheme="minorHAnsi" w:hAnsiTheme="minorHAnsi" w:cstheme="minorHAnsi"/>
          <w:color w:val="000000"/>
        </w:rPr>
        <w:t>kadar koli</w:t>
      </w:r>
      <w:r w:rsidRPr="00711506">
        <w:rPr>
          <w:rFonts w:asciiTheme="minorHAnsi" w:hAnsiTheme="minorHAnsi" w:cstheme="minorHAnsi"/>
          <w:color w:val="000000"/>
        </w:rPr>
        <w:t>. O vseh spremembah in novostih bo izvajalec obveščal z objavami na spletnem mestu</w:t>
      </w:r>
      <w:r w:rsidRPr="00711506">
        <w:rPr>
          <w:rFonts w:asciiTheme="minorHAnsi" w:hAnsiTheme="minorHAnsi" w:cstheme="minorHAnsi"/>
        </w:rPr>
        <w:t xml:space="preserve"> </w:t>
      </w:r>
      <w:hyperlink r:id="rId12" w:history="1">
        <w:r w:rsidRPr="00711506">
          <w:rPr>
            <w:rStyle w:val="Hiperpovezava"/>
            <w:rFonts w:asciiTheme="minorHAnsi" w:hAnsiTheme="minorHAnsi" w:cstheme="minorHAnsi"/>
            <w:sz w:val="22"/>
            <w:szCs w:val="22"/>
          </w:rPr>
          <w:t>https://www.uni-lj.si/mednarodno_sodelovanje_in_izmenjave/program_erasmus_plus/</w:t>
        </w:r>
      </w:hyperlink>
    </w:p>
    <w:p w:rsidR="00AA0C4B" w:rsidRPr="00711506" w:rsidRDefault="00AA0C4B" w:rsidP="007800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348E" w:rsidRPr="00711506" w:rsidRDefault="00F2348E" w:rsidP="00780098">
      <w:pPr>
        <w:pStyle w:val="Odstavekseznama"/>
        <w:numPr>
          <w:ilvl w:val="0"/>
          <w:numId w:val="16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b/>
          <w:sz w:val="22"/>
          <w:szCs w:val="22"/>
          <w:u w:val="single"/>
        </w:rPr>
        <w:t xml:space="preserve">Dodatne informacije </w:t>
      </w:r>
    </w:p>
    <w:p w:rsidR="00F2348E" w:rsidRPr="00711506" w:rsidRDefault="00F2348E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2348E" w:rsidRPr="00711506" w:rsidRDefault="00F2348E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Urška Ravnik</w:t>
      </w:r>
    </w:p>
    <w:p w:rsidR="00F2348E" w:rsidRPr="00711506" w:rsidRDefault="00F2348E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Univerza v Ljubljani</w:t>
      </w:r>
    </w:p>
    <w:p w:rsidR="00F2348E" w:rsidRPr="00711506" w:rsidRDefault="00F2348E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Univerzitetna služba za mednarodno sodelovanje</w:t>
      </w:r>
    </w:p>
    <w:p w:rsidR="00F2348E" w:rsidRPr="00711506" w:rsidRDefault="00F2348E" w:rsidP="0078009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>Kongresni trg 12</w:t>
      </w:r>
      <w:r w:rsidR="002C303F" w:rsidRPr="00711506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711506">
        <w:rPr>
          <w:rFonts w:asciiTheme="minorHAnsi" w:hAnsiTheme="minorHAnsi" w:cstheme="minorHAnsi"/>
          <w:b/>
          <w:sz w:val="22"/>
          <w:szCs w:val="22"/>
        </w:rPr>
        <w:t>1000 Ljubljana</w:t>
      </w:r>
    </w:p>
    <w:p w:rsidR="00F2348E" w:rsidRPr="00711506" w:rsidRDefault="00F2348E" w:rsidP="00780098">
      <w:p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Tel.: (01) 2418 572, elektronski naslov: </w:t>
      </w:r>
      <w:hyperlink r:id="rId13" w:history="1">
        <w:r w:rsidRPr="00711506">
          <w:rPr>
            <w:rStyle w:val="Hiperpovezava"/>
            <w:rFonts w:asciiTheme="minorHAnsi" w:hAnsiTheme="minorHAnsi" w:cstheme="minorHAnsi"/>
            <w:sz w:val="22"/>
            <w:szCs w:val="22"/>
          </w:rPr>
          <w:t>urska.ravnik@uni-lj.si</w:t>
        </w:r>
      </w:hyperlink>
    </w:p>
    <w:p w:rsidR="00F2348E" w:rsidRPr="00711506" w:rsidRDefault="00F2348E" w:rsidP="0078009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2348E" w:rsidRPr="00711506" w:rsidRDefault="00F2348E" w:rsidP="00780098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sz w:val="22"/>
          <w:szCs w:val="22"/>
          <w:u w:val="single"/>
        </w:rPr>
        <w:t>Priloge:</w:t>
      </w:r>
    </w:p>
    <w:p w:rsidR="00F2348E" w:rsidRPr="00711506" w:rsidRDefault="00F2348E" w:rsidP="00780098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b/>
          <w:sz w:val="22"/>
          <w:szCs w:val="22"/>
        </w:rPr>
        <w:t xml:space="preserve">Erasmus + Staff </w:t>
      </w:r>
      <w:r w:rsidR="00667C45" w:rsidRPr="00711506">
        <w:rPr>
          <w:rFonts w:asciiTheme="minorHAnsi" w:hAnsiTheme="minorHAnsi" w:cstheme="minorHAnsi"/>
          <w:b/>
          <w:sz w:val="22"/>
          <w:szCs w:val="22"/>
        </w:rPr>
        <w:t>M</w:t>
      </w:r>
      <w:r w:rsidRPr="00711506">
        <w:rPr>
          <w:rFonts w:asciiTheme="minorHAnsi" w:hAnsiTheme="minorHAnsi" w:cstheme="minorHAnsi"/>
          <w:b/>
          <w:sz w:val="22"/>
          <w:szCs w:val="22"/>
        </w:rPr>
        <w:t xml:space="preserve">obility for </w:t>
      </w:r>
      <w:r w:rsidR="00667C45" w:rsidRPr="00711506">
        <w:rPr>
          <w:rFonts w:asciiTheme="minorHAnsi" w:hAnsiTheme="minorHAnsi" w:cstheme="minorHAnsi"/>
          <w:b/>
          <w:sz w:val="22"/>
          <w:szCs w:val="22"/>
        </w:rPr>
        <w:t>T</w:t>
      </w:r>
      <w:r w:rsidR="0022230F" w:rsidRPr="00711506">
        <w:rPr>
          <w:rFonts w:asciiTheme="minorHAnsi" w:hAnsiTheme="minorHAnsi" w:cstheme="minorHAnsi"/>
          <w:b/>
          <w:sz w:val="22"/>
          <w:szCs w:val="22"/>
        </w:rPr>
        <w:t>raining</w:t>
      </w:r>
      <w:r w:rsidR="00780098">
        <w:rPr>
          <w:rFonts w:asciiTheme="minorHAnsi" w:hAnsiTheme="minorHAnsi" w:cstheme="minorHAnsi"/>
          <w:b/>
          <w:sz w:val="22"/>
          <w:szCs w:val="22"/>
        </w:rPr>
        <w:t xml:space="preserve">; Mobility </w:t>
      </w:r>
      <w:r w:rsidR="00667C45" w:rsidRPr="00711506">
        <w:rPr>
          <w:rFonts w:asciiTheme="minorHAnsi" w:hAnsiTheme="minorHAnsi" w:cstheme="minorHAnsi"/>
          <w:b/>
          <w:sz w:val="22"/>
          <w:szCs w:val="22"/>
        </w:rPr>
        <w:t>A</w:t>
      </w:r>
      <w:r w:rsidRPr="00711506">
        <w:rPr>
          <w:rFonts w:asciiTheme="minorHAnsi" w:hAnsiTheme="minorHAnsi" w:cstheme="minorHAnsi"/>
          <w:b/>
          <w:sz w:val="22"/>
          <w:szCs w:val="22"/>
        </w:rPr>
        <w:t xml:space="preserve">greement (Erasmus+ sporazum za mobilnost osebja z namenom </w:t>
      </w:r>
      <w:r w:rsidR="0022230F" w:rsidRPr="00711506">
        <w:rPr>
          <w:rFonts w:asciiTheme="minorHAnsi" w:hAnsiTheme="minorHAnsi" w:cstheme="minorHAnsi"/>
          <w:b/>
          <w:sz w:val="22"/>
          <w:szCs w:val="22"/>
        </w:rPr>
        <w:t>usposabljanja</w:t>
      </w:r>
      <w:r w:rsidRPr="00711506">
        <w:rPr>
          <w:rFonts w:asciiTheme="minorHAnsi" w:hAnsiTheme="minorHAnsi" w:cstheme="minorHAnsi"/>
          <w:b/>
          <w:sz w:val="22"/>
          <w:szCs w:val="22"/>
        </w:rPr>
        <w:t>)</w:t>
      </w:r>
    </w:p>
    <w:p w:rsidR="00F2348E" w:rsidRPr="00711506" w:rsidRDefault="00F2348E" w:rsidP="00780098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Letter of Confirmation </w:t>
      </w:r>
      <w:r w:rsidR="000220FD" w:rsidRPr="00711506">
        <w:rPr>
          <w:rFonts w:asciiTheme="minorHAnsi" w:hAnsiTheme="minorHAnsi" w:cstheme="minorHAnsi"/>
          <w:sz w:val="22"/>
          <w:szCs w:val="22"/>
        </w:rPr>
        <w:t>of</w:t>
      </w:r>
      <w:r w:rsidRPr="00711506">
        <w:rPr>
          <w:rFonts w:asciiTheme="minorHAnsi" w:hAnsiTheme="minorHAnsi" w:cstheme="minorHAnsi"/>
          <w:sz w:val="22"/>
          <w:szCs w:val="22"/>
        </w:rPr>
        <w:t xml:space="preserve"> Erasmus+ ST</w:t>
      </w:r>
      <w:r w:rsidR="0022230F" w:rsidRPr="00711506">
        <w:rPr>
          <w:rFonts w:asciiTheme="minorHAnsi" w:hAnsiTheme="minorHAnsi" w:cstheme="minorHAnsi"/>
          <w:sz w:val="22"/>
          <w:szCs w:val="22"/>
        </w:rPr>
        <w:t>T</w:t>
      </w:r>
      <w:r w:rsidRPr="00711506">
        <w:rPr>
          <w:rFonts w:asciiTheme="minorHAnsi" w:hAnsiTheme="minorHAnsi" w:cstheme="minorHAnsi"/>
          <w:sz w:val="22"/>
          <w:szCs w:val="22"/>
        </w:rPr>
        <w:t xml:space="preserve"> mobility (Potrdilo o izvedeni Erasmus+ ST</w:t>
      </w:r>
      <w:r w:rsidR="0022230F" w:rsidRPr="00711506">
        <w:rPr>
          <w:rFonts w:asciiTheme="minorHAnsi" w:hAnsiTheme="minorHAnsi" w:cstheme="minorHAnsi"/>
          <w:sz w:val="22"/>
          <w:szCs w:val="22"/>
        </w:rPr>
        <w:t>T</w:t>
      </w:r>
      <w:r w:rsidRPr="00711506">
        <w:rPr>
          <w:rFonts w:asciiTheme="minorHAnsi" w:hAnsiTheme="minorHAnsi" w:cstheme="minorHAnsi"/>
          <w:sz w:val="22"/>
          <w:szCs w:val="22"/>
        </w:rPr>
        <w:t xml:space="preserve"> mobilnosti)</w:t>
      </w:r>
    </w:p>
    <w:p w:rsidR="00F2348E" w:rsidRPr="00711506" w:rsidRDefault="00F2348E" w:rsidP="00780098">
      <w:pPr>
        <w:pStyle w:val="Odstavekseznama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Obrazec Obračun upravičenih stroškov Erasmus +</w:t>
      </w:r>
      <w:r w:rsidR="0022230F" w:rsidRPr="00711506">
        <w:rPr>
          <w:rFonts w:asciiTheme="minorHAnsi" w:hAnsiTheme="minorHAnsi" w:cstheme="minorHAnsi"/>
          <w:sz w:val="22"/>
          <w:szCs w:val="22"/>
        </w:rPr>
        <w:t>;</w:t>
      </w:r>
      <w:r w:rsidR="00E45F21" w:rsidRPr="00711506">
        <w:rPr>
          <w:rFonts w:asciiTheme="minorHAnsi" w:hAnsiTheme="minorHAnsi" w:cstheme="minorHAnsi"/>
          <w:sz w:val="22"/>
          <w:szCs w:val="22"/>
        </w:rPr>
        <w:t xml:space="preserve"> </w:t>
      </w:r>
      <w:r w:rsidR="0022230F" w:rsidRPr="00711506">
        <w:rPr>
          <w:rFonts w:asciiTheme="minorHAnsi" w:hAnsiTheme="minorHAnsi" w:cstheme="minorHAnsi"/>
          <w:sz w:val="22"/>
          <w:szCs w:val="22"/>
        </w:rPr>
        <w:t xml:space="preserve">usposabljanje </w:t>
      </w:r>
      <w:r w:rsidRPr="00711506">
        <w:rPr>
          <w:rFonts w:asciiTheme="minorHAnsi" w:hAnsiTheme="minorHAnsi" w:cstheme="minorHAnsi"/>
          <w:sz w:val="22"/>
          <w:szCs w:val="22"/>
        </w:rPr>
        <w:t>zaposlenih</w:t>
      </w:r>
    </w:p>
    <w:p w:rsidR="00F2348E" w:rsidRPr="00711506" w:rsidRDefault="00F2348E" w:rsidP="00780098">
      <w:pPr>
        <w:pStyle w:val="Odstavekseznama"/>
        <w:ind w:left="644"/>
        <w:jc w:val="both"/>
        <w:rPr>
          <w:rFonts w:asciiTheme="minorHAnsi" w:hAnsiTheme="minorHAnsi" w:cstheme="minorHAnsi"/>
          <w:sz w:val="20"/>
          <w:szCs w:val="20"/>
        </w:rPr>
      </w:pPr>
    </w:p>
    <w:p w:rsidR="005929BD" w:rsidRDefault="00F2348E" w:rsidP="00780098">
      <w:pPr>
        <w:ind w:right="-144"/>
        <w:jc w:val="both"/>
        <w:rPr>
          <w:rStyle w:val="Hiperpovezava"/>
          <w:rFonts w:asciiTheme="minorHAnsi" w:hAnsiTheme="minorHAnsi" w:cstheme="minorHAnsi"/>
          <w:sz w:val="20"/>
          <w:szCs w:val="20"/>
        </w:rPr>
      </w:pPr>
      <w:r w:rsidRPr="00711506">
        <w:rPr>
          <w:rFonts w:asciiTheme="minorHAnsi" w:hAnsiTheme="minorHAnsi" w:cstheme="minorHAnsi"/>
          <w:sz w:val="20"/>
          <w:szCs w:val="20"/>
        </w:rPr>
        <w:t xml:space="preserve">Razpis in priloge so </w:t>
      </w:r>
      <w:r w:rsidR="00780098" w:rsidRPr="00711506">
        <w:rPr>
          <w:rFonts w:asciiTheme="minorHAnsi" w:hAnsiTheme="minorHAnsi" w:cstheme="minorHAnsi"/>
          <w:sz w:val="20"/>
          <w:szCs w:val="20"/>
        </w:rPr>
        <w:t>dosegljivi</w:t>
      </w:r>
      <w:r w:rsidRPr="00711506">
        <w:rPr>
          <w:rFonts w:asciiTheme="minorHAnsi" w:hAnsiTheme="minorHAnsi" w:cstheme="minorHAnsi"/>
          <w:sz w:val="20"/>
          <w:szCs w:val="20"/>
        </w:rPr>
        <w:t xml:space="preserve"> na spletni strani: </w:t>
      </w:r>
      <w:hyperlink r:id="rId14" w:history="1">
        <w:r w:rsidR="00206E23" w:rsidRPr="00711506">
          <w:rPr>
            <w:rStyle w:val="Hiperpovezava"/>
            <w:rFonts w:asciiTheme="minorHAnsi" w:hAnsiTheme="minorHAnsi" w:cstheme="minorHAnsi"/>
            <w:sz w:val="20"/>
            <w:szCs w:val="20"/>
          </w:rPr>
          <w:t>https://www.uni-lj.si/mednarodno_sodelovanje_in_izmenjave/program_erasmus_plus/erasmus_plus_mobilnost_osebja_za_usposabljanje/</w:t>
        </w:r>
      </w:hyperlink>
    </w:p>
    <w:p w:rsidR="00780098" w:rsidRDefault="00780098" w:rsidP="00780098">
      <w:pPr>
        <w:ind w:right="-144"/>
        <w:jc w:val="both"/>
        <w:rPr>
          <w:rStyle w:val="Hiperpovezava"/>
          <w:rFonts w:asciiTheme="minorHAnsi" w:hAnsiTheme="minorHAnsi" w:cstheme="minorHAnsi"/>
          <w:sz w:val="20"/>
          <w:szCs w:val="20"/>
        </w:rPr>
      </w:pPr>
    </w:p>
    <w:p w:rsidR="00780098" w:rsidRPr="00711506" w:rsidRDefault="00780098" w:rsidP="00780098">
      <w:pPr>
        <w:ind w:right="-144"/>
        <w:jc w:val="both"/>
        <w:rPr>
          <w:rFonts w:asciiTheme="minorHAnsi" w:hAnsiTheme="minorHAnsi" w:cstheme="minorHAnsi"/>
          <w:sz w:val="20"/>
          <w:szCs w:val="20"/>
        </w:rPr>
      </w:pPr>
    </w:p>
    <w:p w:rsidR="00206E23" w:rsidRPr="00711506" w:rsidRDefault="00206E23" w:rsidP="00780098">
      <w:pPr>
        <w:ind w:right="-144"/>
        <w:jc w:val="both"/>
        <w:rPr>
          <w:rFonts w:asciiTheme="minorHAnsi" w:hAnsiTheme="minorHAnsi" w:cstheme="minorHAnsi"/>
          <w:sz w:val="22"/>
          <w:szCs w:val="22"/>
        </w:rPr>
      </w:pPr>
    </w:p>
    <w:p w:rsidR="00010D45" w:rsidRPr="00711506" w:rsidRDefault="00F05246" w:rsidP="00780098">
      <w:pPr>
        <w:jc w:val="both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 xml:space="preserve">Datum objave: </w:t>
      </w:r>
      <w:r w:rsidR="00780098" w:rsidRPr="00711506">
        <w:rPr>
          <w:rFonts w:asciiTheme="minorHAnsi" w:hAnsiTheme="minorHAnsi" w:cstheme="minorHAnsi"/>
          <w:sz w:val="22"/>
          <w:szCs w:val="22"/>
        </w:rPr>
        <w:t>3. 6. 2020</w:t>
      </w:r>
    </w:p>
    <w:p w:rsidR="00010D45" w:rsidRPr="00711506" w:rsidRDefault="00010D45" w:rsidP="00F23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173D4" w:rsidRPr="00711506" w:rsidRDefault="00E173D4" w:rsidP="00F2348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06B9" w:rsidRPr="00711506" w:rsidRDefault="0038295A" w:rsidP="00961CC1">
      <w:pPr>
        <w:jc w:val="right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Bibi Ovaska Presetnik</w:t>
      </w:r>
    </w:p>
    <w:p w:rsidR="002E06B9" w:rsidRPr="00711506" w:rsidRDefault="002E06B9" w:rsidP="00961CC1">
      <w:pPr>
        <w:jc w:val="right"/>
        <w:rPr>
          <w:rFonts w:asciiTheme="minorHAnsi" w:hAnsiTheme="minorHAnsi" w:cstheme="minorHAnsi"/>
          <w:sz w:val="22"/>
          <w:szCs w:val="22"/>
        </w:rPr>
      </w:pPr>
      <w:r w:rsidRPr="00711506">
        <w:rPr>
          <w:rFonts w:asciiTheme="minorHAnsi" w:hAnsiTheme="minorHAnsi" w:cstheme="minorHAnsi"/>
          <w:sz w:val="22"/>
          <w:szCs w:val="22"/>
        </w:rPr>
        <w:t>Institucionalni koordinator Erasmus+ (KA1</w:t>
      </w:r>
      <w:r w:rsidR="00E45F21" w:rsidRPr="00711506">
        <w:rPr>
          <w:rFonts w:asciiTheme="minorHAnsi" w:hAnsiTheme="minorHAnsi" w:cstheme="minorHAnsi"/>
          <w:sz w:val="22"/>
          <w:szCs w:val="22"/>
        </w:rPr>
        <w:t>03</w:t>
      </w:r>
      <w:r w:rsidRPr="00711506">
        <w:rPr>
          <w:rFonts w:asciiTheme="minorHAnsi" w:hAnsiTheme="minorHAnsi" w:cstheme="minorHAnsi"/>
          <w:sz w:val="22"/>
          <w:szCs w:val="22"/>
        </w:rPr>
        <w:t>)</w:t>
      </w:r>
    </w:p>
    <w:p w:rsidR="00667C45" w:rsidRPr="00711506" w:rsidRDefault="00667C45" w:rsidP="00961CC1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AA0C4B" w:rsidRPr="00711506" w:rsidRDefault="00AA0C4B" w:rsidP="003829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A0C4B" w:rsidRPr="00711506" w:rsidRDefault="00AA0C4B" w:rsidP="003829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A0C4B" w:rsidRPr="00711506" w:rsidRDefault="00AA0C4B" w:rsidP="003829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A0C4B" w:rsidRPr="00711506" w:rsidRDefault="00AA0C4B" w:rsidP="003829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A0C4B" w:rsidRPr="00711506" w:rsidRDefault="00AA0C4B" w:rsidP="003829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A0C4B" w:rsidRPr="00711506" w:rsidRDefault="00AA0C4B" w:rsidP="003829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A0C4B" w:rsidRDefault="00AA0C4B" w:rsidP="003829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6744B" w:rsidRDefault="00A6744B" w:rsidP="003829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A6744B" w:rsidRDefault="00A6744B" w:rsidP="0038295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E53AA" w:rsidRPr="00711506" w:rsidRDefault="004E53AA" w:rsidP="004E53A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711506">
        <w:rPr>
          <w:rFonts w:asciiTheme="minorHAnsi" w:hAnsiTheme="minorHAnsi" w:cstheme="minorHAnsi"/>
          <w:sz w:val="22"/>
          <w:szCs w:val="22"/>
          <w:u w:val="single"/>
        </w:rPr>
        <w:lastRenderedPageBreak/>
        <w:t>Seznam koordinatorjev za program Erasmus+ mobilnost na članicah:</w:t>
      </w:r>
    </w:p>
    <w:p w:rsidR="004E53AA" w:rsidRPr="00711506" w:rsidRDefault="004E53AA" w:rsidP="004E53AA">
      <w:pPr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3"/>
        <w:gridCol w:w="2988"/>
        <w:gridCol w:w="3071"/>
      </w:tblGrid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ČLANICA UL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ERASMUS KORDINATOR</w:t>
            </w:r>
          </w:p>
        </w:tc>
        <w:tc>
          <w:tcPr>
            <w:tcW w:w="3071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ELEKTRONSKI NASLOV KORDINATORJA</w:t>
            </w:r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Akademija za glasbo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Nina Podlipnik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15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a</w:t>
              </w:r>
            </w:hyperlink>
            <w:r w:rsidR="004E53AA" w:rsidRPr="008B50D9">
              <w:rPr>
                <w:rStyle w:val="Hiperpovezava"/>
                <w:rFonts w:asciiTheme="minorHAnsi" w:hAnsiTheme="minorHAnsi" w:cstheme="minorHAnsi"/>
                <w:color w:val="0070C0"/>
              </w:rPr>
              <w:t>ginter@ag.uni-lj.si</w:t>
            </w:r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Akademija za gledališče, radio, film in televizijo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Darja Markoja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16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darja.markoja@agrft.uni-lj.si</w:t>
              </w:r>
            </w:hyperlink>
          </w:p>
          <w:p w:rsidR="004E53AA" w:rsidRPr="008B50D9" w:rsidRDefault="004E53AA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Akademija za likovno umetnost in oblikovanje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Jasmina Zajc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17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jasmina.zajc@aluo.uni-lj.si</w:t>
              </w:r>
            </w:hyperlink>
          </w:p>
          <w:p w:rsidR="004E53AA" w:rsidRPr="008B50D9" w:rsidRDefault="004E53AA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Biotehniška fakulteta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Teja Šušteršič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18" w:history="1">
              <w:r w:rsidR="00083F53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international@bf.uni-lj.si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Ekonomska fakulteta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Danijela Voljč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19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danijela.voljc@ef.uni-lj.si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arhitekturo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Matevž Juvančič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  <w:u w:val="single"/>
              </w:rPr>
            </w:pPr>
            <w:hyperlink r:id="rId20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matevz.juvancic@fa.uni-lj.si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družbene vede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Maša Kolenbrand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1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masa.kolenbrand@fdv.uni-lj.si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elektrotehniko</w:t>
            </w:r>
          </w:p>
        </w:tc>
        <w:tc>
          <w:tcPr>
            <w:tcW w:w="2988" w:type="dxa"/>
          </w:tcPr>
          <w:p w:rsidR="004E53AA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Boštjan Murovec</w:t>
            </w:r>
          </w:p>
          <w:p w:rsidR="00083F53" w:rsidRPr="00711506" w:rsidRDefault="00083F53" w:rsidP="00E321FA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Katarina Erjavec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2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bostjan.murovec@fe.uni-lj.si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Filozofska fakulteta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Anja Golec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3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anja.golec@ff.uni-lj.si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farmacijo</w:t>
            </w:r>
          </w:p>
        </w:tc>
        <w:tc>
          <w:tcPr>
            <w:tcW w:w="2988" w:type="dxa"/>
          </w:tcPr>
          <w:p w:rsidR="004E53AA" w:rsidRDefault="00083F53" w:rsidP="00E321FA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Mojca Lunder</w:t>
            </w:r>
          </w:p>
          <w:p w:rsidR="00083F53" w:rsidRPr="00711506" w:rsidRDefault="00083F53" w:rsidP="00E321FA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Mateja Terčič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4" w:history="1">
              <w:r w:rsidR="00083F53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mojca.lunder@ffa.uni-lj.si</w:t>
              </w:r>
            </w:hyperlink>
          </w:p>
        </w:tc>
      </w:tr>
      <w:tr w:rsidR="004E53AA" w:rsidRPr="00711506" w:rsidTr="00E321FA">
        <w:trPr>
          <w:trHeight w:val="227"/>
        </w:trPr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gradbeništvo in geodezijo</w:t>
            </w:r>
          </w:p>
        </w:tc>
        <w:tc>
          <w:tcPr>
            <w:tcW w:w="2988" w:type="dxa"/>
          </w:tcPr>
          <w:p w:rsidR="00083F53" w:rsidRDefault="00083F53" w:rsidP="00E321FA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Simona Savšek</w:t>
            </w:r>
          </w:p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Romana Hudin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5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romana.hudin@fgg.uni-lj.si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kemijo in kemijsko tehnologijo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Stojka Oman Vučkovska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6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stojka.oman@fkkt.uni-lj.si</w:t>
              </w:r>
            </w:hyperlink>
          </w:p>
          <w:p w:rsidR="004E53AA" w:rsidRPr="008B50D9" w:rsidRDefault="004E53AA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 xml:space="preserve">Fakulteta za matematiko in fiziko </w:t>
            </w:r>
          </w:p>
        </w:tc>
        <w:tc>
          <w:tcPr>
            <w:tcW w:w="2988" w:type="dxa"/>
          </w:tcPr>
          <w:p w:rsidR="004E53AA" w:rsidRDefault="00083F53" w:rsidP="00E321FA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Paul Borut Kerševan</w:t>
            </w:r>
          </w:p>
          <w:p w:rsidR="00083F53" w:rsidRPr="00711506" w:rsidRDefault="00083F53" w:rsidP="00E321FA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Klemen Šivic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7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erasmus@fmf.uni-lj.si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pomorstvo in promet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Tamara Pukšič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8" w:history="1">
              <w:r w:rsidR="00083F53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erasmus@fpp.uni-lj.si</w:t>
              </w:r>
            </w:hyperlink>
          </w:p>
          <w:p w:rsidR="004E53AA" w:rsidRPr="008B50D9" w:rsidRDefault="004E53AA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računalništvo in informatiko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Alenka Kavčič</w:t>
            </w:r>
          </w:p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Ksenija Rozman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29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alenka.kavcic@fri.uni-lj.si</w:t>
              </w:r>
            </w:hyperlink>
          </w:p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0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ksenija.rozman@fri.uni-lj.si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strojništvo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Davorin Kramar</w:t>
            </w:r>
          </w:p>
        </w:tc>
        <w:tc>
          <w:tcPr>
            <w:tcW w:w="3071" w:type="dxa"/>
          </w:tcPr>
          <w:p w:rsidR="004E53AA" w:rsidRPr="008B50D9" w:rsidRDefault="008B50D9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r w:rsidRPr="008B50D9">
              <w:rPr>
                <w:rFonts w:asciiTheme="minorHAnsi" w:hAnsiTheme="minorHAnsi" w:cstheme="minorHAnsi"/>
                <w:color w:val="0070C0"/>
                <w:u w:val="single"/>
              </w:rPr>
              <w:t>international</w:t>
            </w:r>
            <w:r w:rsidR="004E53AA" w:rsidRPr="008B50D9">
              <w:rPr>
                <w:rFonts w:asciiTheme="minorHAnsi" w:hAnsiTheme="minorHAnsi" w:cstheme="minorHAnsi"/>
                <w:color w:val="0070C0"/>
                <w:u w:val="single"/>
              </w:rPr>
              <w:t>@fs.uni-lj.si</w:t>
            </w:r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socialno delo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Borut Petrović Jesenovec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  <w:u w:val="single"/>
              </w:rPr>
            </w:pPr>
            <w:hyperlink r:id="rId31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office@fsd.uni-lj.si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šport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Jožef Križaj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2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jozef.krizaj@fsp.uni-lj.si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Fakulteta za upravo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Marija Sušnik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3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marija.susnik@fu.uni-lj.si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Medicinska fakulteta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Tomaž Marš</w:t>
            </w:r>
          </w:p>
        </w:tc>
        <w:tc>
          <w:tcPr>
            <w:tcW w:w="3071" w:type="dxa"/>
          </w:tcPr>
          <w:p w:rsidR="004E53AA" w:rsidRPr="008B50D9" w:rsidRDefault="006C21D4" w:rsidP="008B50D9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4" w:history="1">
              <w:r w:rsidR="008B50D9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international.erasmus@mf.uni-lj.si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Naravoslovno tehniška fakulteta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Majda Štrakl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5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majda.strakl@ntf.uni-lj.si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Pedagoška fakulteta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Igor Repac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6" w:history="1">
              <w:r w:rsidR="00083F53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mednarodna@pef.uni-lj.si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Pravna fakulteta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Darja Rabzelj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7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darja.rabzelj@pf.uni-lj.si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Teološka fakulteta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Drago Jerebic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8" w:history="1">
              <w:r w:rsidR="00083F53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erasmus@teof.uni-lj.si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Veterinarska fakulteta</w:t>
            </w:r>
          </w:p>
        </w:tc>
        <w:tc>
          <w:tcPr>
            <w:tcW w:w="2988" w:type="dxa"/>
          </w:tcPr>
          <w:p w:rsidR="004E53AA" w:rsidRPr="00711506" w:rsidRDefault="00083F53" w:rsidP="00E321FA">
            <w:pPr>
              <w:pStyle w:val="Brezrazmikov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 Nemec</w:t>
            </w:r>
          </w:p>
        </w:tc>
        <w:tc>
          <w:tcPr>
            <w:tcW w:w="3071" w:type="dxa"/>
          </w:tcPr>
          <w:p w:rsidR="004E53AA" w:rsidRPr="008B50D9" w:rsidRDefault="00083F53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r w:rsidRPr="008B50D9">
              <w:rPr>
                <w:rStyle w:val="Hiperpovezava"/>
                <w:rFonts w:asciiTheme="minorHAnsi" w:hAnsiTheme="minorHAnsi" w:cstheme="minorHAnsi"/>
                <w:color w:val="0070C0"/>
              </w:rPr>
              <w:t>vfinternational</w:t>
            </w:r>
            <w:r w:rsidR="004E53AA" w:rsidRPr="008B50D9">
              <w:rPr>
                <w:rStyle w:val="Hiperpovezava"/>
                <w:rFonts w:asciiTheme="minorHAnsi" w:hAnsiTheme="minorHAnsi" w:cstheme="minorHAnsi"/>
                <w:color w:val="0070C0"/>
              </w:rPr>
              <w:t>@vf.uni-lj.si</w:t>
            </w:r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Zdravstvena fakulteta</w:t>
            </w: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  <w:r w:rsidRPr="00711506">
              <w:rPr>
                <w:rFonts w:asciiTheme="minorHAnsi" w:hAnsiTheme="minorHAnsi" w:cstheme="minorHAnsi"/>
              </w:rPr>
              <w:t>Barbara Babnik</w:t>
            </w:r>
          </w:p>
        </w:tc>
        <w:tc>
          <w:tcPr>
            <w:tcW w:w="3071" w:type="dxa"/>
          </w:tcPr>
          <w:p w:rsidR="004E53AA" w:rsidRPr="008B50D9" w:rsidRDefault="006C21D4" w:rsidP="00E321FA">
            <w:pPr>
              <w:pStyle w:val="Brezrazmikov"/>
              <w:rPr>
                <w:rFonts w:asciiTheme="minorHAnsi" w:hAnsiTheme="minorHAnsi" w:cstheme="minorHAnsi"/>
                <w:color w:val="0070C0"/>
              </w:rPr>
            </w:pPr>
            <w:hyperlink r:id="rId39" w:history="1">
              <w:r w:rsidR="004E53AA" w:rsidRPr="008B50D9">
                <w:rPr>
                  <w:rStyle w:val="Hiperpovezava"/>
                  <w:rFonts w:asciiTheme="minorHAnsi" w:hAnsiTheme="minorHAnsi" w:cstheme="minorHAnsi"/>
                  <w:color w:val="0070C0"/>
                </w:rPr>
                <w:t>barbara.babnik@zf.uni-lj.si</w:t>
              </w:r>
            </w:hyperlink>
          </w:p>
        </w:tc>
      </w:tr>
      <w:tr w:rsidR="004E53AA" w:rsidRPr="00711506" w:rsidTr="00E321FA">
        <w:tc>
          <w:tcPr>
            <w:tcW w:w="2893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</w:p>
        </w:tc>
        <w:tc>
          <w:tcPr>
            <w:tcW w:w="2988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4E53AA" w:rsidRPr="00711506" w:rsidRDefault="004E53AA" w:rsidP="00E321FA">
            <w:pPr>
              <w:pStyle w:val="Brezrazmikov"/>
              <w:rPr>
                <w:rFonts w:asciiTheme="minorHAnsi" w:hAnsiTheme="minorHAnsi" w:cstheme="minorHAnsi"/>
                <w:color w:val="4F81BD" w:themeColor="accent1"/>
              </w:rPr>
            </w:pPr>
          </w:p>
        </w:tc>
      </w:tr>
    </w:tbl>
    <w:p w:rsidR="004E53AA" w:rsidRPr="00711506" w:rsidRDefault="004E53AA" w:rsidP="004E53AA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4E53AA" w:rsidRPr="00711506" w:rsidRDefault="004E53AA" w:rsidP="004E53AA">
      <w:pPr>
        <w:jc w:val="center"/>
        <w:rPr>
          <w:rFonts w:asciiTheme="minorHAnsi" w:hAnsiTheme="minorHAnsi" w:cstheme="minorHAnsi"/>
          <w:noProof/>
          <w:color w:val="17365D"/>
          <w:sz w:val="18"/>
          <w:szCs w:val="18"/>
        </w:rPr>
      </w:pPr>
    </w:p>
    <w:p w:rsidR="0038295A" w:rsidRPr="00711506" w:rsidRDefault="0038295A" w:rsidP="0038295A">
      <w:pPr>
        <w:pStyle w:val="Naslov4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2348E" w:rsidRPr="0038295A" w:rsidRDefault="00F2348E" w:rsidP="0038295A">
      <w:pPr>
        <w:jc w:val="both"/>
        <w:rPr>
          <w:rFonts w:asciiTheme="minorHAnsi" w:hAnsiTheme="minorHAnsi" w:cstheme="minorHAnsi"/>
          <w:noProof/>
          <w:color w:val="17365D"/>
          <w:sz w:val="22"/>
          <w:szCs w:val="22"/>
        </w:rPr>
      </w:pPr>
    </w:p>
    <w:sectPr w:rsidR="00F2348E" w:rsidRPr="0038295A" w:rsidSect="00DD78C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E3A" w:rsidRDefault="00D23E3A" w:rsidP="00D23E3A">
      <w:r>
        <w:separator/>
      </w:r>
    </w:p>
  </w:endnote>
  <w:endnote w:type="continuationSeparator" w:id="0">
    <w:p w:rsidR="00D23E3A" w:rsidRDefault="00D23E3A" w:rsidP="00D23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3032BE8t00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E3A" w:rsidRDefault="00D23E3A" w:rsidP="00D23E3A">
      <w:r>
        <w:separator/>
      </w:r>
    </w:p>
  </w:footnote>
  <w:footnote w:type="continuationSeparator" w:id="0">
    <w:p w:rsidR="00D23E3A" w:rsidRDefault="00D23E3A" w:rsidP="00D23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D2325"/>
    <w:multiLevelType w:val="hybridMultilevel"/>
    <w:tmpl w:val="1C6A8078"/>
    <w:lvl w:ilvl="0" w:tplc="6CF2E9FA">
      <w:numFmt w:val="bullet"/>
      <w:lvlText w:val="-"/>
      <w:lvlJc w:val="left"/>
      <w:pPr>
        <w:ind w:left="660" w:hanging="360"/>
      </w:pPr>
      <w:rPr>
        <w:rFonts w:ascii="Trebuchet MS" w:eastAsia="Times New Roman" w:hAnsi="Trebuchet MS" w:cs="TTE3032BE8t00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2617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" w15:restartNumberingAfterBreak="0">
    <w:nsid w:val="07AF72EB"/>
    <w:multiLevelType w:val="hybridMultilevel"/>
    <w:tmpl w:val="877C235E"/>
    <w:lvl w:ilvl="0" w:tplc="C5AAB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557"/>
    <w:multiLevelType w:val="hybridMultilevel"/>
    <w:tmpl w:val="32A2DB8A"/>
    <w:lvl w:ilvl="0" w:tplc="E20A19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976FC"/>
    <w:multiLevelType w:val="hybridMultilevel"/>
    <w:tmpl w:val="39CCC52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F0A21"/>
    <w:multiLevelType w:val="hybridMultilevel"/>
    <w:tmpl w:val="8132EC9C"/>
    <w:lvl w:ilvl="0" w:tplc="D5E097D0">
      <w:start w:val="1"/>
      <w:numFmt w:val="bullet"/>
      <w:lvlText w:val="-"/>
      <w:lvlJc w:val="left"/>
      <w:pPr>
        <w:ind w:left="835" w:hanging="360"/>
      </w:pPr>
      <w:rPr>
        <w:rFonts w:ascii="Calibri" w:eastAsia="Calibri" w:hAnsi="Calibri" w:hint="default"/>
        <w:sz w:val="22"/>
        <w:szCs w:val="22"/>
      </w:rPr>
    </w:lvl>
    <w:lvl w:ilvl="1" w:tplc="AA74928E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E280EF6C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8D20994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1C30D538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4F76E6FE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62CC85FC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9A5A16E4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B0C87210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6" w15:restartNumberingAfterBreak="0">
    <w:nsid w:val="1D311A29"/>
    <w:multiLevelType w:val="hybridMultilevel"/>
    <w:tmpl w:val="46E4F2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51A61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8" w15:restartNumberingAfterBreak="0">
    <w:nsid w:val="267D3A0F"/>
    <w:multiLevelType w:val="hybridMultilevel"/>
    <w:tmpl w:val="5B16E7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049B1"/>
    <w:multiLevelType w:val="hybridMultilevel"/>
    <w:tmpl w:val="BC7437B2"/>
    <w:lvl w:ilvl="0" w:tplc="02189934">
      <w:start w:val="1"/>
      <w:numFmt w:val="bullet"/>
      <w:lvlText w:val="-"/>
      <w:lvlJc w:val="left"/>
      <w:pPr>
        <w:ind w:left="836" w:hanging="360"/>
      </w:pPr>
      <w:rPr>
        <w:rFonts w:ascii="Calibri" w:eastAsia="Calibri" w:hAnsi="Calibri" w:hint="default"/>
        <w:sz w:val="22"/>
        <w:szCs w:val="22"/>
      </w:rPr>
    </w:lvl>
    <w:lvl w:ilvl="1" w:tplc="0860C44A">
      <w:start w:val="1"/>
      <w:numFmt w:val="bullet"/>
      <w:lvlText w:val="-"/>
      <w:lvlJc w:val="left"/>
      <w:pPr>
        <w:ind w:left="968" w:hanging="360"/>
      </w:pPr>
      <w:rPr>
        <w:rFonts w:ascii="Calibri" w:eastAsia="Calibri" w:hAnsi="Calibri" w:hint="default"/>
        <w:sz w:val="22"/>
        <w:szCs w:val="22"/>
      </w:rPr>
    </w:lvl>
    <w:lvl w:ilvl="2" w:tplc="05026E14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98DE207A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4" w:tplc="3FB8BFDA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BEE25534">
      <w:start w:val="1"/>
      <w:numFmt w:val="bullet"/>
      <w:lvlText w:val="•"/>
      <w:lvlJc w:val="left"/>
      <w:pPr>
        <w:ind w:left="4671" w:hanging="360"/>
      </w:pPr>
      <w:rPr>
        <w:rFonts w:hint="default"/>
      </w:rPr>
    </w:lvl>
    <w:lvl w:ilvl="6" w:tplc="33EE91FA">
      <w:start w:val="1"/>
      <w:numFmt w:val="bullet"/>
      <w:lvlText w:val="•"/>
      <w:lvlJc w:val="left"/>
      <w:pPr>
        <w:ind w:left="5596" w:hanging="360"/>
      </w:pPr>
      <w:rPr>
        <w:rFonts w:hint="default"/>
      </w:rPr>
    </w:lvl>
    <w:lvl w:ilvl="7" w:tplc="D06C7D02">
      <w:start w:val="1"/>
      <w:numFmt w:val="bullet"/>
      <w:lvlText w:val="•"/>
      <w:lvlJc w:val="left"/>
      <w:pPr>
        <w:ind w:left="6522" w:hanging="360"/>
      </w:pPr>
      <w:rPr>
        <w:rFonts w:hint="default"/>
      </w:rPr>
    </w:lvl>
    <w:lvl w:ilvl="8" w:tplc="152A72C6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</w:abstractNum>
  <w:abstractNum w:abstractNumId="10" w15:restartNumberingAfterBreak="0">
    <w:nsid w:val="4D062B32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4F1A56BB"/>
    <w:multiLevelType w:val="hybridMultilevel"/>
    <w:tmpl w:val="BA06F230"/>
    <w:lvl w:ilvl="0" w:tplc="883CF4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57" w:hanging="360"/>
      </w:pPr>
    </w:lvl>
    <w:lvl w:ilvl="2" w:tplc="0424001B" w:tentative="1">
      <w:start w:val="1"/>
      <w:numFmt w:val="lowerRoman"/>
      <w:lvlText w:val="%3."/>
      <w:lvlJc w:val="right"/>
      <w:pPr>
        <w:ind w:left="2377" w:hanging="180"/>
      </w:pPr>
    </w:lvl>
    <w:lvl w:ilvl="3" w:tplc="0424000F" w:tentative="1">
      <w:start w:val="1"/>
      <w:numFmt w:val="decimal"/>
      <w:lvlText w:val="%4."/>
      <w:lvlJc w:val="left"/>
      <w:pPr>
        <w:ind w:left="3097" w:hanging="360"/>
      </w:pPr>
    </w:lvl>
    <w:lvl w:ilvl="4" w:tplc="04240019" w:tentative="1">
      <w:start w:val="1"/>
      <w:numFmt w:val="lowerLetter"/>
      <w:lvlText w:val="%5."/>
      <w:lvlJc w:val="left"/>
      <w:pPr>
        <w:ind w:left="3817" w:hanging="360"/>
      </w:pPr>
    </w:lvl>
    <w:lvl w:ilvl="5" w:tplc="0424001B" w:tentative="1">
      <w:start w:val="1"/>
      <w:numFmt w:val="lowerRoman"/>
      <w:lvlText w:val="%6."/>
      <w:lvlJc w:val="right"/>
      <w:pPr>
        <w:ind w:left="4537" w:hanging="180"/>
      </w:pPr>
    </w:lvl>
    <w:lvl w:ilvl="6" w:tplc="0424000F" w:tentative="1">
      <w:start w:val="1"/>
      <w:numFmt w:val="decimal"/>
      <w:lvlText w:val="%7."/>
      <w:lvlJc w:val="left"/>
      <w:pPr>
        <w:ind w:left="5257" w:hanging="360"/>
      </w:pPr>
    </w:lvl>
    <w:lvl w:ilvl="7" w:tplc="04240019" w:tentative="1">
      <w:start w:val="1"/>
      <w:numFmt w:val="lowerLetter"/>
      <w:lvlText w:val="%8."/>
      <w:lvlJc w:val="left"/>
      <w:pPr>
        <w:ind w:left="5977" w:hanging="360"/>
      </w:pPr>
    </w:lvl>
    <w:lvl w:ilvl="8" w:tplc="0424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2" w15:restartNumberingAfterBreak="0">
    <w:nsid w:val="57691D47"/>
    <w:multiLevelType w:val="hybridMultilevel"/>
    <w:tmpl w:val="57667D24"/>
    <w:lvl w:ilvl="0" w:tplc="E7487714">
      <w:start w:val="9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3" w15:restartNumberingAfterBreak="0">
    <w:nsid w:val="60BE143F"/>
    <w:multiLevelType w:val="hybridMultilevel"/>
    <w:tmpl w:val="39587236"/>
    <w:lvl w:ilvl="0" w:tplc="0076FA5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50D78"/>
    <w:multiLevelType w:val="hybridMultilevel"/>
    <w:tmpl w:val="3D288E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686165"/>
    <w:multiLevelType w:val="hybridMultilevel"/>
    <w:tmpl w:val="1EFE78C4"/>
    <w:lvl w:ilvl="0" w:tplc="98905ECC">
      <w:start w:val="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TE3032BE8t00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C6157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7" w15:restartNumberingAfterBreak="0">
    <w:nsid w:val="70A069AD"/>
    <w:multiLevelType w:val="hybridMultilevel"/>
    <w:tmpl w:val="AA02BBF6"/>
    <w:lvl w:ilvl="0" w:tplc="E7487714">
      <w:start w:val="2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6" w:hanging="360"/>
      </w:pPr>
    </w:lvl>
    <w:lvl w:ilvl="2" w:tplc="0424001B" w:tentative="1">
      <w:start w:val="1"/>
      <w:numFmt w:val="lowerRoman"/>
      <w:lvlText w:val="%3."/>
      <w:lvlJc w:val="right"/>
      <w:pPr>
        <w:ind w:left="2276" w:hanging="180"/>
      </w:pPr>
    </w:lvl>
    <w:lvl w:ilvl="3" w:tplc="0424000F" w:tentative="1">
      <w:start w:val="1"/>
      <w:numFmt w:val="decimal"/>
      <w:lvlText w:val="%4."/>
      <w:lvlJc w:val="left"/>
      <w:pPr>
        <w:ind w:left="2996" w:hanging="360"/>
      </w:pPr>
    </w:lvl>
    <w:lvl w:ilvl="4" w:tplc="04240019" w:tentative="1">
      <w:start w:val="1"/>
      <w:numFmt w:val="lowerLetter"/>
      <w:lvlText w:val="%5."/>
      <w:lvlJc w:val="left"/>
      <w:pPr>
        <w:ind w:left="3716" w:hanging="360"/>
      </w:pPr>
    </w:lvl>
    <w:lvl w:ilvl="5" w:tplc="0424001B" w:tentative="1">
      <w:start w:val="1"/>
      <w:numFmt w:val="lowerRoman"/>
      <w:lvlText w:val="%6."/>
      <w:lvlJc w:val="right"/>
      <w:pPr>
        <w:ind w:left="4436" w:hanging="180"/>
      </w:pPr>
    </w:lvl>
    <w:lvl w:ilvl="6" w:tplc="0424000F" w:tentative="1">
      <w:start w:val="1"/>
      <w:numFmt w:val="decimal"/>
      <w:lvlText w:val="%7."/>
      <w:lvlJc w:val="left"/>
      <w:pPr>
        <w:ind w:left="5156" w:hanging="360"/>
      </w:pPr>
    </w:lvl>
    <w:lvl w:ilvl="7" w:tplc="04240019" w:tentative="1">
      <w:start w:val="1"/>
      <w:numFmt w:val="lowerLetter"/>
      <w:lvlText w:val="%8."/>
      <w:lvlJc w:val="left"/>
      <w:pPr>
        <w:ind w:left="5876" w:hanging="360"/>
      </w:pPr>
    </w:lvl>
    <w:lvl w:ilvl="8" w:tplc="0424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3"/>
  </w:num>
  <w:num w:numId="2">
    <w:abstractNumId w:val="15"/>
  </w:num>
  <w:num w:numId="3">
    <w:abstractNumId w:val="0"/>
  </w:num>
  <w:num w:numId="4">
    <w:abstractNumId w:val="13"/>
  </w:num>
  <w:num w:numId="5">
    <w:abstractNumId w:val="14"/>
  </w:num>
  <w:num w:numId="6">
    <w:abstractNumId w:val="6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16"/>
  </w:num>
  <w:num w:numId="13">
    <w:abstractNumId w:val="7"/>
  </w:num>
  <w:num w:numId="14">
    <w:abstractNumId w:val="1"/>
  </w:num>
  <w:num w:numId="15">
    <w:abstractNumId w:val="10"/>
  </w:num>
  <w:num w:numId="16">
    <w:abstractNumId w:val="12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1F"/>
    <w:rsid w:val="0000584D"/>
    <w:rsid w:val="00010D45"/>
    <w:rsid w:val="00013A64"/>
    <w:rsid w:val="00021AC9"/>
    <w:rsid w:val="000220FD"/>
    <w:rsid w:val="00027C61"/>
    <w:rsid w:val="00042478"/>
    <w:rsid w:val="000529A5"/>
    <w:rsid w:val="00055018"/>
    <w:rsid w:val="00055A94"/>
    <w:rsid w:val="00063B51"/>
    <w:rsid w:val="00065416"/>
    <w:rsid w:val="00083F53"/>
    <w:rsid w:val="000905B8"/>
    <w:rsid w:val="0009123D"/>
    <w:rsid w:val="00092344"/>
    <w:rsid w:val="000A30EC"/>
    <w:rsid w:val="000A6D30"/>
    <w:rsid w:val="000D79A7"/>
    <w:rsid w:val="000E5F2A"/>
    <w:rsid w:val="000E7BF8"/>
    <w:rsid w:val="000F43E2"/>
    <w:rsid w:val="001034A6"/>
    <w:rsid w:val="001055C4"/>
    <w:rsid w:val="001304C4"/>
    <w:rsid w:val="00134D5D"/>
    <w:rsid w:val="0014731F"/>
    <w:rsid w:val="00154F2D"/>
    <w:rsid w:val="001622A0"/>
    <w:rsid w:val="0016338C"/>
    <w:rsid w:val="00164132"/>
    <w:rsid w:val="001649B0"/>
    <w:rsid w:val="00167C7F"/>
    <w:rsid w:val="0018296D"/>
    <w:rsid w:val="001A29DA"/>
    <w:rsid w:val="001A3710"/>
    <w:rsid w:val="001B557F"/>
    <w:rsid w:val="001D0000"/>
    <w:rsid w:val="001F49F4"/>
    <w:rsid w:val="00206E23"/>
    <w:rsid w:val="0022064F"/>
    <w:rsid w:val="0022230F"/>
    <w:rsid w:val="00241F7E"/>
    <w:rsid w:val="00242D35"/>
    <w:rsid w:val="00244EC7"/>
    <w:rsid w:val="00252DBC"/>
    <w:rsid w:val="00257EB6"/>
    <w:rsid w:val="002644D9"/>
    <w:rsid w:val="00267BF2"/>
    <w:rsid w:val="00286B25"/>
    <w:rsid w:val="00291A78"/>
    <w:rsid w:val="002B5ADE"/>
    <w:rsid w:val="002C0CB8"/>
    <w:rsid w:val="002C303F"/>
    <w:rsid w:val="002C4989"/>
    <w:rsid w:val="002C536D"/>
    <w:rsid w:val="002E06B9"/>
    <w:rsid w:val="002E3433"/>
    <w:rsid w:val="002E4116"/>
    <w:rsid w:val="002E7148"/>
    <w:rsid w:val="00301124"/>
    <w:rsid w:val="00325705"/>
    <w:rsid w:val="00355C0F"/>
    <w:rsid w:val="003624F7"/>
    <w:rsid w:val="003661F3"/>
    <w:rsid w:val="003741B1"/>
    <w:rsid w:val="0038295A"/>
    <w:rsid w:val="00383A58"/>
    <w:rsid w:val="00387B3E"/>
    <w:rsid w:val="00392F3C"/>
    <w:rsid w:val="003941C4"/>
    <w:rsid w:val="003969CF"/>
    <w:rsid w:val="003B70E5"/>
    <w:rsid w:val="003C789F"/>
    <w:rsid w:val="003D5429"/>
    <w:rsid w:val="003E2DB7"/>
    <w:rsid w:val="003E63B2"/>
    <w:rsid w:val="003F35A4"/>
    <w:rsid w:val="003F6C60"/>
    <w:rsid w:val="004247C0"/>
    <w:rsid w:val="00427C8E"/>
    <w:rsid w:val="00430B57"/>
    <w:rsid w:val="00434013"/>
    <w:rsid w:val="00435AD1"/>
    <w:rsid w:val="004410BB"/>
    <w:rsid w:val="004440BF"/>
    <w:rsid w:val="0044504C"/>
    <w:rsid w:val="00456AB4"/>
    <w:rsid w:val="00461221"/>
    <w:rsid w:val="00470EB0"/>
    <w:rsid w:val="0048216F"/>
    <w:rsid w:val="00487D05"/>
    <w:rsid w:val="00492E05"/>
    <w:rsid w:val="004B61F9"/>
    <w:rsid w:val="004D201A"/>
    <w:rsid w:val="004E53AA"/>
    <w:rsid w:val="004F0716"/>
    <w:rsid w:val="004F2DFC"/>
    <w:rsid w:val="0050371F"/>
    <w:rsid w:val="0050615A"/>
    <w:rsid w:val="00516610"/>
    <w:rsid w:val="0051676C"/>
    <w:rsid w:val="00521B3C"/>
    <w:rsid w:val="00524A1C"/>
    <w:rsid w:val="00537193"/>
    <w:rsid w:val="00537793"/>
    <w:rsid w:val="005512C0"/>
    <w:rsid w:val="00554FC7"/>
    <w:rsid w:val="00557657"/>
    <w:rsid w:val="00563497"/>
    <w:rsid w:val="005929BD"/>
    <w:rsid w:val="005B4CD0"/>
    <w:rsid w:val="005C43E8"/>
    <w:rsid w:val="005E1090"/>
    <w:rsid w:val="005E5938"/>
    <w:rsid w:val="005E6CF5"/>
    <w:rsid w:val="005E7AB2"/>
    <w:rsid w:val="005F6D35"/>
    <w:rsid w:val="0062250C"/>
    <w:rsid w:val="00622CE0"/>
    <w:rsid w:val="00623897"/>
    <w:rsid w:val="00630213"/>
    <w:rsid w:val="006428E2"/>
    <w:rsid w:val="00646271"/>
    <w:rsid w:val="00650AC2"/>
    <w:rsid w:val="00660361"/>
    <w:rsid w:val="00660D1C"/>
    <w:rsid w:val="00661B99"/>
    <w:rsid w:val="00667C45"/>
    <w:rsid w:val="0068503F"/>
    <w:rsid w:val="006A3A65"/>
    <w:rsid w:val="006A58F3"/>
    <w:rsid w:val="006E1B39"/>
    <w:rsid w:val="006E3CC6"/>
    <w:rsid w:val="006E3F6D"/>
    <w:rsid w:val="006E4AD2"/>
    <w:rsid w:val="006E7455"/>
    <w:rsid w:val="00704AA8"/>
    <w:rsid w:val="00706D1F"/>
    <w:rsid w:val="00711506"/>
    <w:rsid w:val="00713BC2"/>
    <w:rsid w:val="00717DEC"/>
    <w:rsid w:val="00730759"/>
    <w:rsid w:val="00745425"/>
    <w:rsid w:val="00752504"/>
    <w:rsid w:val="00753B09"/>
    <w:rsid w:val="00762DCD"/>
    <w:rsid w:val="007639EF"/>
    <w:rsid w:val="00780098"/>
    <w:rsid w:val="00783B2B"/>
    <w:rsid w:val="007B0D67"/>
    <w:rsid w:val="007B1213"/>
    <w:rsid w:val="007C17A6"/>
    <w:rsid w:val="007C263E"/>
    <w:rsid w:val="007D298F"/>
    <w:rsid w:val="007F363B"/>
    <w:rsid w:val="007F3976"/>
    <w:rsid w:val="00803DFB"/>
    <w:rsid w:val="008539C1"/>
    <w:rsid w:val="008552B8"/>
    <w:rsid w:val="00867697"/>
    <w:rsid w:val="00887B99"/>
    <w:rsid w:val="0089391D"/>
    <w:rsid w:val="008960F5"/>
    <w:rsid w:val="008B4319"/>
    <w:rsid w:val="008B50D9"/>
    <w:rsid w:val="008C7D1B"/>
    <w:rsid w:val="008E31C5"/>
    <w:rsid w:val="008F366C"/>
    <w:rsid w:val="008F588C"/>
    <w:rsid w:val="00934365"/>
    <w:rsid w:val="009607F4"/>
    <w:rsid w:val="00961CC1"/>
    <w:rsid w:val="00985554"/>
    <w:rsid w:val="00995E95"/>
    <w:rsid w:val="009A61AD"/>
    <w:rsid w:val="009B1216"/>
    <w:rsid w:val="009C6B84"/>
    <w:rsid w:val="009C6C96"/>
    <w:rsid w:val="009D40B5"/>
    <w:rsid w:val="009E5018"/>
    <w:rsid w:val="009E59F3"/>
    <w:rsid w:val="009F7B0D"/>
    <w:rsid w:val="00A12862"/>
    <w:rsid w:val="00A14F8D"/>
    <w:rsid w:val="00A20BC2"/>
    <w:rsid w:val="00A20F01"/>
    <w:rsid w:val="00A26615"/>
    <w:rsid w:val="00A43DDF"/>
    <w:rsid w:val="00A56640"/>
    <w:rsid w:val="00A65FB6"/>
    <w:rsid w:val="00A6744B"/>
    <w:rsid w:val="00A711D7"/>
    <w:rsid w:val="00A75BD2"/>
    <w:rsid w:val="00A8272A"/>
    <w:rsid w:val="00A917E8"/>
    <w:rsid w:val="00A93EC1"/>
    <w:rsid w:val="00A94DA2"/>
    <w:rsid w:val="00A96658"/>
    <w:rsid w:val="00A9679D"/>
    <w:rsid w:val="00AA0C4B"/>
    <w:rsid w:val="00AA4AA5"/>
    <w:rsid w:val="00AB3F5A"/>
    <w:rsid w:val="00AB45E0"/>
    <w:rsid w:val="00AC1B2B"/>
    <w:rsid w:val="00AD0B9A"/>
    <w:rsid w:val="00AD456E"/>
    <w:rsid w:val="00AE2240"/>
    <w:rsid w:val="00AE5CA0"/>
    <w:rsid w:val="00AF5BA3"/>
    <w:rsid w:val="00B00080"/>
    <w:rsid w:val="00B03547"/>
    <w:rsid w:val="00B0771F"/>
    <w:rsid w:val="00B22D38"/>
    <w:rsid w:val="00B3386F"/>
    <w:rsid w:val="00B40ED9"/>
    <w:rsid w:val="00B46879"/>
    <w:rsid w:val="00B54CCC"/>
    <w:rsid w:val="00B74627"/>
    <w:rsid w:val="00B86AB0"/>
    <w:rsid w:val="00B87C32"/>
    <w:rsid w:val="00BA236B"/>
    <w:rsid w:val="00BA3CE5"/>
    <w:rsid w:val="00BA4552"/>
    <w:rsid w:val="00BA4E93"/>
    <w:rsid w:val="00BC129F"/>
    <w:rsid w:val="00BC4BF9"/>
    <w:rsid w:val="00BC5C63"/>
    <w:rsid w:val="00BD35CF"/>
    <w:rsid w:val="00C00B33"/>
    <w:rsid w:val="00C306D4"/>
    <w:rsid w:val="00C31029"/>
    <w:rsid w:val="00C3104E"/>
    <w:rsid w:val="00C330D8"/>
    <w:rsid w:val="00C425F2"/>
    <w:rsid w:val="00C44006"/>
    <w:rsid w:val="00C51BA1"/>
    <w:rsid w:val="00C53E10"/>
    <w:rsid w:val="00C63726"/>
    <w:rsid w:val="00C8737E"/>
    <w:rsid w:val="00C9401B"/>
    <w:rsid w:val="00CA39BF"/>
    <w:rsid w:val="00CB3707"/>
    <w:rsid w:val="00CC2EBF"/>
    <w:rsid w:val="00CD01BF"/>
    <w:rsid w:val="00D14A0D"/>
    <w:rsid w:val="00D21681"/>
    <w:rsid w:val="00D23E3A"/>
    <w:rsid w:val="00D23E8C"/>
    <w:rsid w:val="00D2742C"/>
    <w:rsid w:val="00D3411E"/>
    <w:rsid w:val="00D36D1E"/>
    <w:rsid w:val="00D41FBD"/>
    <w:rsid w:val="00D42AFC"/>
    <w:rsid w:val="00D55F29"/>
    <w:rsid w:val="00D62274"/>
    <w:rsid w:val="00D6414B"/>
    <w:rsid w:val="00D70202"/>
    <w:rsid w:val="00D871B8"/>
    <w:rsid w:val="00D94B8D"/>
    <w:rsid w:val="00DC6F54"/>
    <w:rsid w:val="00DC72A3"/>
    <w:rsid w:val="00DD0993"/>
    <w:rsid w:val="00DD28AC"/>
    <w:rsid w:val="00DD4AAE"/>
    <w:rsid w:val="00DD78C5"/>
    <w:rsid w:val="00DE2FBE"/>
    <w:rsid w:val="00DE5668"/>
    <w:rsid w:val="00E10819"/>
    <w:rsid w:val="00E1643B"/>
    <w:rsid w:val="00E173D4"/>
    <w:rsid w:val="00E25EF2"/>
    <w:rsid w:val="00E3207E"/>
    <w:rsid w:val="00E324A0"/>
    <w:rsid w:val="00E34A07"/>
    <w:rsid w:val="00E45F21"/>
    <w:rsid w:val="00E6047B"/>
    <w:rsid w:val="00E62096"/>
    <w:rsid w:val="00E76593"/>
    <w:rsid w:val="00E81D83"/>
    <w:rsid w:val="00E8796A"/>
    <w:rsid w:val="00E879EF"/>
    <w:rsid w:val="00EA2422"/>
    <w:rsid w:val="00EA6B0C"/>
    <w:rsid w:val="00EB20F9"/>
    <w:rsid w:val="00EB7052"/>
    <w:rsid w:val="00EC5B2A"/>
    <w:rsid w:val="00EC6915"/>
    <w:rsid w:val="00EE355F"/>
    <w:rsid w:val="00F05246"/>
    <w:rsid w:val="00F146AA"/>
    <w:rsid w:val="00F2203A"/>
    <w:rsid w:val="00F2348E"/>
    <w:rsid w:val="00F31DFD"/>
    <w:rsid w:val="00F468D1"/>
    <w:rsid w:val="00F4702D"/>
    <w:rsid w:val="00F5039C"/>
    <w:rsid w:val="00F53E46"/>
    <w:rsid w:val="00F6160F"/>
    <w:rsid w:val="00F82284"/>
    <w:rsid w:val="00F9241F"/>
    <w:rsid w:val="00F946D7"/>
    <w:rsid w:val="00FA71AA"/>
    <w:rsid w:val="00FC2002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79A76-64B7-48C2-9005-AA38751F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771F"/>
    <w:rPr>
      <w:sz w:val="24"/>
      <w:szCs w:val="24"/>
    </w:rPr>
  </w:style>
  <w:style w:type="paragraph" w:styleId="Naslov1">
    <w:name w:val="heading 1"/>
    <w:basedOn w:val="Navaden"/>
    <w:link w:val="Naslov1Znak"/>
    <w:qFormat/>
    <w:rsid w:val="00B0771F"/>
    <w:pPr>
      <w:spacing w:before="100" w:beforeAutospacing="1" w:after="100" w:afterAutospacing="1"/>
      <w:outlineLvl w:val="0"/>
    </w:pPr>
    <w:rPr>
      <w:b/>
      <w:bCs/>
      <w:color w:val="000000"/>
      <w:kern w:val="36"/>
      <w:sz w:val="30"/>
      <w:szCs w:val="30"/>
    </w:rPr>
  </w:style>
  <w:style w:type="paragraph" w:styleId="Naslov4">
    <w:name w:val="heading 4"/>
    <w:basedOn w:val="Navaden"/>
    <w:link w:val="Naslov4Znak"/>
    <w:qFormat/>
    <w:rsid w:val="00B0771F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0771F"/>
    <w:rPr>
      <w:b/>
      <w:bCs/>
      <w:color w:val="000000"/>
      <w:kern w:val="36"/>
      <w:sz w:val="30"/>
      <w:szCs w:val="30"/>
    </w:rPr>
  </w:style>
  <w:style w:type="character" w:customStyle="1" w:styleId="Naslov4Znak">
    <w:name w:val="Naslov 4 Znak"/>
    <w:basedOn w:val="Privzetapisavaodstavka"/>
    <w:link w:val="Naslov4"/>
    <w:rsid w:val="00B0771F"/>
    <w:rPr>
      <w:b/>
      <w:bCs/>
      <w:color w:val="000000"/>
      <w:sz w:val="26"/>
      <w:szCs w:val="26"/>
    </w:rPr>
  </w:style>
  <w:style w:type="character" w:styleId="Hiperpovezava">
    <w:name w:val="Hyperlink"/>
    <w:basedOn w:val="Privzetapisavaodstavka"/>
    <w:rsid w:val="00B0771F"/>
    <w:rPr>
      <w:color w:val="CC0000"/>
      <w:u w:val="single"/>
    </w:rPr>
  </w:style>
  <w:style w:type="paragraph" w:styleId="Navadensplet">
    <w:name w:val="Normal (Web)"/>
    <w:basedOn w:val="Navaden"/>
    <w:rsid w:val="00B0771F"/>
    <w:pPr>
      <w:spacing w:before="100" w:beforeAutospacing="1" w:after="100" w:afterAutospacing="1"/>
    </w:pPr>
  </w:style>
  <w:style w:type="paragraph" w:styleId="Golobesedilo">
    <w:name w:val="Plain Text"/>
    <w:basedOn w:val="Navaden"/>
    <w:link w:val="GolobesediloZnak"/>
    <w:rsid w:val="00B0771F"/>
    <w:rPr>
      <w:rFonts w:ascii="Courier New" w:hAnsi="Courier New" w:cs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B0771F"/>
    <w:rPr>
      <w:rFonts w:ascii="Courier New" w:hAnsi="Courier New" w:cs="Courier Ne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771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771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qFormat/>
    <w:rsid w:val="00BA4552"/>
    <w:rPr>
      <w:b/>
      <w:bCs/>
    </w:rPr>
  </w:style>
  <w:style w:type="paragraph" w:styleId="Telobesedila">
    <w:name w:val="Body Text"/>
    <w:basedOn w:val="Navaden"/>
    <w:link w:val="TelobesedilaZnak"/>
    <w:rsid w:val="00F05246"/>
    <w:pPr>
      <w:autoSpaceDE w:val="0"/>
      <w:autoSpaceDN w:val="0"/>
    </w:pPr>
    <w:rPr>
      <w:b/>
      <w:bCs/>
      <w:lang w:eastAsia="en-US"/>
    </w:rPr>
  </w:style>
  <w:style w:type="character" w:customStyle="1" w:styleId="TelobesedilaZnak">
    <w:name w:val="Telo besedila Znak"/>
    <w:basedOn w:val="Privzetapisavaodstavka"/>
    <w:link w:val="Telobesedila"/>
    <w:rsid w:val="00F05246"/>
    <w:rPr>
      <w:b/>
      <w:bCs/>
      <w:sz w:val="24"/>
      <w:szCs w:val="24"/>
      <w:lang w:eastAsia="en-US"/>
    </w:rPr>
  </w:style>
  <w:style w:type="paragraph" w:styleId="Brezrazmikov">
    <w:name w:val="No Spacing"/>
    <w:uiPriority w:val="1"/>
    <w:qFormat/>
    <w:rsid w:val="00F05246"/>
    <w:rPr>
      <w:rFonts w:ascii="Calibri" w:eastAsia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F0524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93436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3436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34365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436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4365"/>
    <w:rPr>
      <w:b/>
      <w:bCs/>
    </w:rPr>
  </w:style>
  <w:style w:type="character" w:customStyle="1" w:styleId="hps">
    <w:name w:val="hps"/>
    <w:basedOn w:val="Privzetapisavaodstavka"/>
    <w:rsid w:val="00752504"/>
  </w:style>
  <w:style w:type="paragraph" w:styleId="Konnaopomba-besedilo">
    <w:name w:val="endnote text"/>
    <w:basedOn w:val="Navaden"/>
    <w:link w:val="Konnaopomba-besediloZnak"/>
    <w:semiHidden/>
    <w:rsid w:val="00D23E3A"/>
    <w:pPr>
      <w:spacing w:after="240"/>
      <w:jc w:val="both"/>
    </w:pPr>
    <w:rPr>
      <w:sz w:val="20"/>
      <w:szCs w:val="20"/>
      <w:lang w:val="fr-FR" w:eastAsia="en-US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23E3A"/>
    <w:rPr>
      <w:lang w:val="fr-FR" w:eastAsia="en-US"/>
    </w:rPr>
  </w:style>
  <w:style w:type="character" w:styleId="Konnaopomba-sklic">
    <w:name w:val="endnote reference"/>
    <w:rsid w:val="00D23E3A"/>
    <w:rPr>
      <w:vertAlign w:val="superscript"/>
    </w:rPr>
  </w:style>
  <w:style w:type="table" w:styleId="Tabelamrea">
    <w:name w:val="Table Grid"/>
    <w:basedOn w:val="Navadnatabela"/>
    <w:uiPriority w:val="59"/>
    <w:rsid w:val="00242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624F7"/>
    <w:rPr>
      <w:color w:val="800080" w:themeColor="followedHyperlink"/>
      <w:u w:val="single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C9401B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C9401B"/>
    <w:rPr>
      <w:sz w:val="24"/>
      <w:szCs w:val="24"/>
    </w:rPr>
  </w:style>
  <w:style w:type="paragraph" w:customStyle="1" w:styleId="TableParagraph">
    <w:name w:val="Table Paragraph"/>
    <w:basedOn w:val="Navaden"/>
    <w:uiPriority w:val="1"/>
    <w:qFormat/>
    <w:rsid w:val="00EE355F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Sprotnaopomba-sklic">
    <w:name w:val="footnote reference"/>
    <w:uiPriority w:val="99"/>
    <w:semiHidden/>
    <w:unhideWhenUsed/>
    <w:rsid w:val="00AA0C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urska.ravnik@uni-lj.si" TargetMode="External"/><Relationship Id="rId18" Type="http://schemas.openxmlformats.org/officeDocument/2006/relationships/hyperlink" Target="mailto:international@bf.uni-lj.si" TargetMode="External"/><Relationship Id="rId26" Type="http://schemas.openxmlformats.org/officeDocument/2006/relationships/hyperlink" Target="mailto:stojka.oman@fkkt.uni-lj.si" TargetMode="External"/><Relationship Id="rId39" Type="http://schemas.openxmlformats.org/officeDocument/2006/relationships/hyperlink" Target="mailto:barbara.babnik@zf.uni-lj.si" TargetMode="External"/><Relationship Id="rId21" Type="http://schemas.openxmlformats.org/officeDocument/2006/relationships/hyperlink" Target="mailto:masa.kolenbrand@fdv.uni-lj.si" TargetMode="External"/><Relationship Id="rId34" Type="http://schemas.openxmlformats.org/officeDocument/2006/relationships/hyperlink" Target="mailto:international.erasmus@mf.uni-lj.si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darja.markoja@agrft.uni-lj.si" TargetMode="External"/><Relationship Id="rId20" Type="http://schemas.openxmlformats.org/officeDocument/2006/relationships/hyperlink" Target="mailto:matevz.juvancic@fa.uni-lj.si" TargetMode="External"/><Relationship Id="rId29" Type="http://schemas.openxmlformats.org/officeDocument/2006/relationships/hyperlink" Target="mailto:alenka.kavcic@fri.uni-lj.si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ij.uni-lj.si/finpomoczaposleni/finpomoczap_prva.asp" TargetMode="External"/><Relationship Id="rId24" Type="http://schemas.openxmlformats.org/officeDocument/2006/relationships/hyperlink" Target="mailto:mojca.lunder@ffa.uni-lj.si" TargetMode="External"/><Relationship Id="rId32" Type="http://schemas.openxmlformats.org/officeDocument/2006/relationships/hyperlink" Target="mailto:jozef.krizaj@fsp.uni-lj.si" TargetMode="External"/><Relationship Id="rId37" Type="http://schemas.openxmlformats.org/officeDocument/2006/relationships/hyperlink" Target="mailto:darja.rabzelj@pf.uni-lj.si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" TargetMode="External"/><Relationship Id="rId23" Type="http://schemas.openxmlformats.org/officeDocument/2006/relationships/hyperlink" Target="mailto:anja.golec@ff.uni-lj.si" TargetMode="External"/><Relationship Id="rId28" Type="http://schemas.openxmlformats.org/officeDocument/2006/relationships/hyperlink" Target="mailto:erasmus@fpp.uni-lj.si" TargetMode="External"/><Relationship Id="rId36" Type="http://schemas.openxmlformats.org/officeDocument/2006/relationships/hyperlink" Target="mailto:mednarodna@pef.uni-lj.si" TargetMode="External"/><Relationship Id="rId10" Type="http://schemas.openxmlformats.org/officeDocument/2006/relationships/hyperlink" Target="http://ec.europa.eu/programmes/erasmus-plus/tools/distance_en.htm" TargetMode="External"/><Relationship Id="rId19" Type="http://schemas.openxmlformats.org/officeDocument/2006/relationships/hyperlink" Target="mailto:danijela.voljc@ef.uni-lj.si" TargetMode="External"/><Relationship Id="rId31" Type="http://schemas.openxmlformats.org/officeDocument/2006/relationships/hyperlink" Target="mailto:office@fsd.uni-lj.s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uni-lj.si/mednarodno_sodelovanje_in_izmenjave/program_erasmus_plus/erasmus_plus_mobilnost_osebja_za_usposabljanje/" TargetMode="External"/><Relationship Id="rId22" Type="http://schemas.openxmlformats.org/officeDocument/2006/relationships/hyperlink" Target="mailto:bostjan.murovec@fe.uni-lj.si" TargetMode="External"/><Relationship Id="rId27" Type="http://schemas.openxmlformats.org/officeDocument/2006/relationships/hyperlink" Target="mailto:erasmus@fmf.uni-lj.si" TargetMode="External"/><Relationship Id="rId30" Type="http://schemas.openxmlformats.org/officeDocument/2006/relationships/hyperlink" Target="mailto:ksenija.rozman@fri.uni-lj.si" TargetMode="External"/><Relationship Id="rId35" Type="http://schemas.openxmlformats.org/officeDocument/2006/relationships/hyperlink" Target="mailto:majda.strakl@ntf.uni-lj.si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www.uni-lj.si/mednarodno_sodelovanje_in_izmenjave/program_erasmus_plus/" TargetMode="External"/><Relationship Id="rId17" Type="http://schemas.openxmlformats.org/officeDocument/2006/relationships/hyperlink" Target="mailto:jasmina.zajc@aluo.uni-lj.si" TargetMode="External"/><Relationship Id="rId25" Type="http://schemas.openxmlformats.org/officeDocument/2006/relationships/hyperlink" Target="mailto:romana.hudin@fgg.uni-lj.si" TargetMode="External"/><Relationship Id="rId33" Type="http://schemas.openxmlformats.org/officeDocument/2006/relationships/hyperlink" Target="mailto:marija.susnik@fu.uni-lj.si" TargetMode="External"/><Relationship Id="rId38" Type="http://schemas.openxmlformats.org/officeDocument/2006/relationships/hyperlink" Target="mailto:erasmus@teof.uni-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10E4-A1D4-40FF-8AA4-BD6219FB9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22672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lidijas</dc:creator>
  <cp:lastModifiedBy>Ovaska-Presetnik, Bibi</cp:lastModifiedBy>
  <cp:revision>2</cp:revision>
  <cp:lastPrinted>2019-05-30T11:44:00Z</cp:lastPrinted>
  <dcterms:created xsi:type="dcterms:W3CDTF">2020-06-03T08:37:00Z</dcterms:created>
  <dcterms:modified xsi:type="dcterms:W3CDTF">2020-06-03T08:37:00Z</dcterms:modified>
</cp:coreProperties>
</file>