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DB" w:rsidRPr="004634BC" w:rsidRDefault="004634BC" w:rsidP="00F773DB">
      <w:pPr>
        <w:jc w:val="both"/>
        <w:rPr>
          <w:b/>
          <w:color w:val="FF0000"/>
        </w:rPr>
      </w:pPr>
      <w:r w:rsidRPr="004634BC">
        <w:rPr>
          <w:b/>
          <w:color w:val="FF0000"/>
        </w:rPr>
        <w:t>POSTOPEK REGISTRACIJE</w:t>
      </w:r>
    </w:p>
    <w:p w:rsidR="004634BC" w:rsidRDefault="004634BC" w:rsidP="00F773DB">
      <w:pPr>
        <w:jc w:val="both"/>
      </w:pPr>
    </w:p>
    <w:p w:rsidR="00F773DB" w:rsidRDefault="00F773DB" w:rsidP="00F773DB">
      <w:pPr>
        <w:jc w:val="both"/>
      </w:pPr>
      <w:r>
        <w:t xml:space="preserve">Spletna stran: </w:t>
      </w:r>
      <w:hyperlink r:id="rId4" w:history="1">
        <w:r>
          <w:rPr>
            <w:rStyle w:val="Hyperlink"/>
          </w:rPr>
          <w:t>https://www.researchprofessional.com/</w:t>
        </w:r>
      </w:hyperlink>
    </w:p>
    <w:p w:rsidR="00F773DB" w:rsidRDefault="00F773DB" w:rsidP="00F773DB">
      <w:pPr>
        <w:jc w:val="both"/>
      </w:pPr>
    </w:p>
    <w:p w:rsidR="00F773DB" w:rsidRDefault="00F773DB" w:rsidP="00F773DB">
      <w:pPr>
        <w:jc w:val="both"/>
        <w:rPr>
          <w:rStyle w:val="style131"/>
        </w:rPr>
      </w:pPr>
      <w:r>
        <w:t xml:space="preserve">Uporabnik se lahko registrira na naročniško verzijo programa samo iz računalnikov, ki so znotraj univerzitetnega omrežja. Preko gumba »REGISTER« (desno zgoraj) si izberete uporabniško ime in geslo. Če želite uporabljati program izven univerzitetnega računalniškega omrežja, morate biti registrirani, saj se vam pojavi samo možnost »SIGN IN«, ne pa »REGISTER«. </w:t>
      </w:r>
    </w:p>
    <w:p w:rsidR="00F773DB" w:rsidRDefault="00F773DB" w:rsidP="00F773DB">
      <w:pPr>
        <w:jc w:val="both"/>
      </w:pPr>
    </w:p>
    <w:p w:rsidR="00F773DB" w:rsidRDefault="00F773DB" w:rsidP="00F773DB">
      <w:pPr>
        <w:jc w:val="both"/>
        <w:rPr>
          <w:b/>
          <w:bCs/>
        </w:rPr>
      </w:pPr>
      <w:r>
        <w:t>Za dodatna vprašanja smo vam na voljo</w:t>
      </w:r>
      <w:r>
        <w:rPr>
          <w:b/>
          <w:bCs/>
          <w:color w:val="000000"/>
        </w:rPr>
        <w:t>.</w:t>
      </w:r>
    </w:p>
    <w:p w:rsidR="00F773DB" w:rsidRDefault="00F773DB" w:rsidP="00F773DB">
      <w:pPr>
        <w:jc w:val="both"/>
        <w:rPr>
          <w:b/>
          <w:bCs/>
          <w:color w:val="000000"/>
        </w:rPr>
      </w:pPr>
    </w:p>
    <w:p w:rsidR="00F773DB" w:rsidRPr="004634BC" w:rsidRDefault="00F773DB" w:rsidP="00F773DB">
      <w:pPr>
        <w:jc w:val="both"/>
        <w:rPr>
          <w:b/>
          <w:bCs/>
          <w:color w:val="FF0000"/>
        </w:rPr>
      </w:pPr>
    </w:p>
    <w:p w:rsidR="00F773DB" w:rsidRPr="004634BC" w:rsidRDefault="00F773DB" w:rsidP="00F773DB">
      <w:pPr>
        <w:rPr>
          <w:color w:val="FF0000"/>
          <w:lang w:eastAsia="sl-SI"/>
        </w:rPr>
      </w:pPr>
      <w:r w:rsidRPr="004634BC">
        <w:rPr>
          <w:color w:val="FF0000"/>
          <w:lang w:eastAsia="sl-SI"/>
        </w:rPr>
        <w:t>NAVODILA V SLIKI:</w:t>
      </w:r>
    </w:p>
    <w:p w:rsidR="00F773DB" w:rsidRDefault="00F773DB" w:rsidP="00F773DB">
      <w:pPr>
        <w:rPr>
          <w:lang w:eastAsia="sl-SI"/>
        </w:rPr>
      </w:pPr>
    </w:p>
    <w:tbl>
      <w:tblPr>
        <w:tblW w:w="0" w:type="auto"/>
        <w:tblCellMar>
          <w:left w:w="0" w:type="dxa"/>
          <w:right w:w="0" w:type="dxa"/>
        </w:tblCellMar>
        <w:tblLook w:val="04A0"/>
      </w:tblPr>
      <w:tblGrid>
        <w:gridCol w:w="9288"/>
      </w:tblGrid>
      <w:tr w:rsidR="00F773DB" w:rsidTr="00F773DB">
        <w:tc>
          <w:tcPr>
            <w:tcW w:w="9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73DB" w:rsidRDefault="00F773DB">
            <w:pPr>
              <w:rPr>
                <w:lang w:eastAsia="sl-SI"/>
              </w:rPr>
            </w:pPr>
            <w:r>
              <w:rPr>
                <w:lang w:eastAsia="sl-SI"/>
              </w:rPr>
              <w:t xml:space="preserve">VSTOPNA STRAN: </w:t>
            </w:r>
            <w:hyperlink r:id="rId5" w:history="1">
              <w:r>
                <w:rPr>
                  <w:rStyle w:val="Hyperlink"/>
                  <w:lang w:eastAsia="sl-SI"/>
                </w:rPr>
                <w:t>www.researchprofessional.com</w:t>
              </w:r>
            </w:hyperlink>
          </w:p>
          <w:p w:rsidR="00F773DB" w:rsidRDefault="00F773DB">
            <w:pPr>
              <w:rPr>
                <w:lang w:eastAsia="sl-SI"/>
              </w:rPr>
            </w:pPr>
          </w:p>
          <w:p w:rsidR="00F773DB" w:rsidRDefault="00F773DB">
            <w:pPr>
              <w:rPr>
                <w:lang w:eastAsia="sl-SI"/>
              </w:rPr>
            </w:pPr>
            <w:r>
              <w:rPr>
                <w:noProof/>
                <w:lang w:eastAsia="sl-SI"/>
              </w:rPr>
              <w:drawing>
                <wp:inline distT="0" distB="0" distL="0" distR="0">
                  <wp:extent cx="6372225" cy="4591050"/>
                  <wp:effectExtent l="19050" t="0" r="9525" b="0"/>
                  <wp:docPr id="1" name="Slika 3" descr="cid:image006.jpg@01CFDE5A.EBA07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6.jpg@01CFDE5A.EBA07C60"/>
                          <pic:cNvPicPr>
                            <a:picLocks noChangeAspect="1" noChangeArrowheads="1"/>
                          </pic:cNvPicPr>
                        </pic:nvPicPr>
                        <pic:blipFill>
                          <a:blip r:embed="rId6" r:link="rId7" cstate="print"/>
                          <a:srcRect/>
                          <a:stretch>
                            <a:fillRect/>
                          </a:stretch>
                        </pic:blipFill>
                        <pic:spPr bwMode="auto">
                          <a:xfrm>
                            <a:off x="0" y="0"/>
                            <a:ext cx="6372225" cy="4591050"/>
                          </a:xfrm>
                          <a:prstGeom prst="rect">
                            <a:avLst/>
                          </a:prstGeom>
                          <a:noFill/>
                          <a:ln w="9525">
                            <a:noFill/>
                            <a:miter lim="800000"/>
                            <a:headEnd/>
                            <a:tailEnd/>
                          </a:ln>
                        </pic:spPr>
                      </pic:pic>
                    </a:graphicData>
                  </a:graphic>
                </wp:inline>
              </w:drawing>
            </w:r>
          </w:p>
        </w:tc>
      </w:tr>
      <w:tr w:rsidR="00F773DB" w:rsidTr="00F773DB">
        <w:tc>
          <w:tcPr>
            <w:tcW w:w="9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773DB" w:rsidRDefault="00F773DB">
            <w:pPr>
              <w:rPr>
                <w:lang w:eastAsia="sl-SI"/>
              </w:rPr>
            </w:pPr>
            <w:r>
              <w:rPr>
                <w:lang w:eastAsia="sl-SI"/>
              </w:rPr>
              <w:t>ISKALNA STRAN:</w:t>
            </w:r>
          </w:p>
          <w:p w:rsidR="00F773DB" w:rsidRDefault="00F773DB">
            <w:pPr>
              <w:rPr>
                <w:lang w:eastAsia="sl-SI"/>
              </w:rPr>
            </w:pPr>
          </w:p>
          <w:p w:rsidR="00F773DB" w:rsidRDefault="00F773DB">
            <w:pPr>
              <w:rPr>
                <w:lang w:eastAsia="sl-SI"/>
              </w:rPr>
            </w:pPr>
          </w:p>
          <w:p w:rsidR="00F773DB" w:rsidRDefault="00F773DB">
            <w:pPr>
              <w:rPr>
                <w:lang w:eastAsia="sl-SI"/>
              </w:rPr>
            </w:pPr>
            <w:r>
              <w:rPr>
                <w:noProof/>
                <w:lang w:eastAsia="sl-SI"/>
              </w:rPr>
              <w:lastRenderedPageBreak/>
              <w:drawing>
                <wp:inline distT="0" distB="0" distL="0" distR="0">
                  <wp:extent cx="6524625" cy="4267200"/>
                  <wp:effectExtent l="19050" t="0" r="9525" b="0"/>
                  <wp:docPr id="2" name="Slika 5" descr="cid:image008.jpg@01CFDE5A.EBA07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id:image008.jpg@01CFDE5A.EBA07C60"/>
                          <pic:cNvPicPr>
                            <a:picLocks noChangeAspect="1" noChangeArrowheads="1"/>
                          </pic:cNvPicPr>
                        </pic:nvPicPr>
                        <pic:blipFill>
                          <a:blip r:embed="rId8" r:link="rId9" cstate="print"/>
                          <a:srcRect/>
                          <a:stretch>
                            <a:fillRect/>
                          </a:stretch>
                        </pic:blipFill>
                        <pic:spPr bwMode="auto">
                          <a:xfrm>
                            <a:off x="0" y="0"/>
                            <a:ext cx="6524625" cy="4267200"/>
                          </a:xfrm>
                          <a:prstGeom prst="rect">
                            <a:avLst/>
                          </a:prstGeom>
                          <a:noFill/>
                          <a:ln w="9525">
                            <a:noFill/>
                            <a:miter lim="800000"/>
                            <a:headEnd/>
                            <a:tailEnd/>
                          </a:ln>
                        </pic:spPr>
                      </pic:pic>
                    </a:graphicData>
                  </a:graphic>
                </wp:inline>
              </w:drawing>
            </w:r>
          </w:p>
        </w:tc>
      </w:tr>
    </w:tbl>
    <w:p w:rsidR="00F773DB" w:rsidRDefault="00F773DB" w:rsidP="00F773DB">
      <w:pPr>
        <w:rPr>
          <w:lang w:eastAsia="sl-SI"/>
        </w:rPr>
      </w:pPr>
    </w:p>
    <w:p w:rsidR="00F773DB" w:rsidRDefault="00F773DB" w:rsidP="00F773DB">
      <w:pPr>
        <w:rPr>
          <w:color w:val="1F497D"/>
        </w:rPr>
      </w:pPr>
    </w:p>
    <w:p w:rsidR="00517E35" w:rsidRDefault="00517E35"/>
    <w:p w:rsidR="00F773DB" w:rsidRDefault="00F773DB">
      <w:r>
        <w:t xml:space="preserve">Vir: </w:t>
      </w:r>
      <w:r w:rsidRPr="00F773DB">
        <w:t>UL, Euprojekti [EUprojekti@uni-lj.si]</w:t>
      </w:r>
    </w:p>
    <w:sectPr w:rsidR="00F773DB" w:rsidSect="00C444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73DB"/>
    <w:rsid w:val="004634BC"/>
    <w:rsid w:val="00483C2F"/>
    <w:rsid w:val="00517E35"/>
    <w:rsid w:val="00664F42"/>
    <w:rsid w:val="007B4D7F"/>
    <w:rsid w:val="00C444FA"/>
    <w:rsid w:val="00CE0B8C"/>
    <w:rsid w:val="00D735F5"/>
    <w:rsid w:val="00E45762"/>
    <w:rsid w:val="00E93B66"/>
    <w:rsid w:val="00F059DB"/>
    <w:rsid w:val="00F773DB"/>
    <w:rsid w:val="00F8751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3DB"/>
    <w:rPr>
      <w:color w:val="0000FF"/>
      <w:u w:val="single"/>
    </w:rPr>
  </w:style>
  <w:style w:type="character" w:customStyle="1" w:styleId="style131">
    <w:name w:val="style131"/>
    <w:basedOn w:val="DefaultParagraphFont"/>
    <w:rsid w:val="00F773DB"/>
    <w:rPr>
      <w:b w:val="0"/>
      <w:bCs w:val="0"/>
      <w:color w:val="000000"/>
    </w:rPr>
  </w:style>
  <w:style w:type="paragraph" w:styleId="BalloonText">
    <w:name w:val="Balloon Text"/>
    <w:basedOn w:val="Normal"/>
    <w:link w:val="BalloonTextChar"/>
    <w:uiPriority w:val="99"/>
    <w:semiHidden/>
    <w:unhideWhenUsed/>
    <w:rsid w:val="00F773DB"/>
    <w:rPr>
      <w:rFonts w:ascii="Tahoma" w:hAnsi="Tahoma" w:cs="Tahoma"/>
      <w:sz w:val="16"/>
      <w:szCs w:val="16"/>
    </w:rPr>
  </w:style>
  <w:style w:type="character" w:customStyle="1" w:styleId="BalloonTextChar">
    <w:name w:val="Balloon Text Char"/>
    <w:basedOn w:val="DefaultParagraphFont"/>
    <w:link w:val="BalloonText"/>
    <w:uiPriority w:val="99"/>
    <w:semiHidden/>
    <w:rsid w:val="00F77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3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6.jpg@01CFDE5A.EBA07C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researchprofessional.com" TargetMode="External"/><Relationship Id="rId10" Type="http://schemas.openxmlformats.org/officeDocument/2006/relationships/fontTable" Target="fontTable.xml"/><Relationship Id="rId4" Type="http://schemas.openxmlformats.org/officeDocument/2006/relationships/hyperlink" Target="https://www.researchprofessional.com/" TargetMode="External"/><Relationship Id="rId9" Type="http://schemas.openxmlformats.org/officeDocument/2006/relationships/image" Target="cid:image008.jpg@01CFDE5A.EBA07C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Petek</dc:creator>
  <cp:lastModifiedBy>Marija Petek</cp:lastModifiedBy>
  <cp:revision>1</cp:revision>
  <dcterms:created xsi:type="dcterms:W3CDTF">2018-09-07T05:12:00Z</dcterms:created>
  <dcterms:modified xsi:type="dcterms:W3CDTF">2018-09-07T05:23:00Z</dcterms:modified>
</cp:coreProperties>
</file>