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94" w:type="dxa"/>
        <w:tblInd w:w="-431" w:type="dxa"/>
        <w:tblLook w:val="04A0" w:firstRow="1" w:lastRow="0" w:firstColumn="1" w:lastColumn="0" w:noHBand="0" w:noVBand="1"/>
      </w:tblPr>
      <w:tblGrid>
        <w:gridCol w:w="1549"/>
        <w:gridCol w:w="1042"/>
        <w:gridCol w:w="1709"/>
        <w:gridCol w:w="1295"/>
        <w:gridCol w:w="782"/>
        <w:gridCol w:w="610"/>
        <w:gridCol w:w="1377"/>
        <w:gridCol w:w="2876"/>
        <w:gridCol w:w="4354"/>
      </w:tblGrid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Last name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Host Institution local name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Host Institution name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Host Country 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Panel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Acronym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Title</w:t>
            </w:r>
          </w:p>
        </w:tc>
        <w:tc>
          <w:tcPr>
            <w:tcW w:w="4354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BOLLEYER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Nicole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Ludwig-Maximilians-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University of Munich (LMU)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SH2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CIVILSPACE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The Shrinking Space for Civil Society in Europe </w:t>
            </w:r>
          </w:p>
        </w:tc>
        <w:tc>
          <w:tcPr>
            <w:tcW w:w="4354" w:type="dxa"/>
          </w:tcPr>
          <w:p w:rsidR="002B33CF" w:rsidRPr="00054676" w:rsidRDefault="002F7186" w:rsidP="002B33CF">
            <w:pPr>
              <w:ind w:right="-996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4" w:history="1">
              <w:r w:rsidR="002B33CF"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https://www.gsi.uni-muenchen.</w:t>
              </w:r>
              <w:r w:rsidR="002B33CF"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d</w:t>
              </w:r>
              <w:r w:rsidR="002B33CF"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e/personen/professoren/bolleyer_nicole/index.html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BOZEC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Aline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Universitätsklinikum Erlangen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University Hospital </w:t>
            </w: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Erlangen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LS4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ODE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Unknown functions of Osteocyte DEath </w:t>
            </w:r>
          </w:p>
        </w:tc>
        <w:tc>
          <w:tcPr>
            <w:tcW w:w="4354" w:type="dxa"/>
          </w:tcPr>
          <w:p w:rsidR="002B33CF" w:rsidRPr="00054676" w:rsidRDefault="002F7186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5" w:history="1">
              <w:r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https://www.medizin3.uk-erlangen.de/kontakt/visitenkarte/vk/alinebozec/28987/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CHERNIKOV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Alexey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Universität Regensburg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University of Regensburg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PE3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CoulENGINE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Coulomb Engineering of Quantum States in Matter </w:t>
            </w:r>
          </w:p>
        </w:tc>
        <w:tc>
          <w:tcPr>
            <w:tcW w:w="4354" w:type="dxa"/>
          </w:tcPr>
          <w:p w:rsidR="002B33CF" w:rsidRPr="00054676" w:rsidRDefault="002F7186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6" w:history="1">
              <w:r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http://www.physik.uni-regensburg.de/forschung/chernikov/people.html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DUBE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Henry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Friedrich-Alexander- Universität Erlangen Nürnberg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University of Erlangen- Nuremberg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PE5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PHOTOMECH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Photoresponsive Multi-Addressable Smart Materials and Mechanical Synthesis by Molecular Machines </w:t>
            </w:r>
          </w:p>
        </w:tc>
        <w:tc>
          <w:tcPr>
            <w:tcW w:w="4354" w:type="dxa"/>
          </w:tcPr>
          <w:p w:rsidR="002B33CF" w:rsidRPr="00054676" w:rsidRDefault="002F7186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7" w:history="1">
              <w:r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https://www.chemie.nat.fau.de/person/henry-dube/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FELFE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Christina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Julius-Maximilians Universität Würzburg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Julius-Maximilians University of Wurzburg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SH1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KIDSNGROUPS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Early Origins of Social Cohesion in Increasingly Diverse Societies</w:t>
            </w:r>
          </w:p>
        </w:tc>
        <w:tc>
          <w:tcPr>
            <w:tcW w:w="4354" w:type="dxa"/>
          </w:tcPr>
          <w:p w:rsidR="002B33CF" w:rsidRPr="00054676" w:rsidRDefault="002F7186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8" w:history="1">
              <w:r w:rsidRPr="00054676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https://www.wiwi.uni-wuerzburg.de/lehrstuhl/vwl4/team/prof-christina-felfe-de-ormeno-phd/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INOUE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Shigeyoshi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Technische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Technical University of Munich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PE5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ALLOWE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Highly Reactive Low-valent Aluminium Complexes and their Application in Synthesis and Catalysis </w:t>
            </w:r>
          </w:p>
        </w:tc>
        <w:tc>
          <w:tcPr>
            <w:tcW w:w="4354" w:type="dxa"/>
          </w:tcPr>
          <w:p w:rsidR="002B33CF" w:rsidRPr="00054676" w:rsidRDefault="004D7A5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9" w:history="1">
              <w:r w:rsidRPr="004D7A5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https://www.department.ch.tum.de/si/members/shigeyoshi-inoue/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JUNGMANN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Ralf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Ludwig-Maximilians-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University of Munich (LMU)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LS1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ReceptorPAINT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rPr>
                <w:rFonts w:ascii="Arial Narrow" w:hAnsi="Arial Narrow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Imaging Receptomics as a tool for biomedical discovery </w:t>
            </w:r>
          </w:p>
        </w:tc>
        <w:tc>
          <w:tcPr>
            <w:tcW w:w="4354" w:type="dxa"/>
          </w:tcPr>
          <w:p w:rsidR="002B33CF" w:rsidRPr="00054676" w:rsidRDefault="00646C0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0" w:history="1">
              <w:r w:rsidR="004D7A55" w:rsidRPr="00646C0F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https://www.softmatter.physik.uni-muenchen.de/personen/senior_scientists/jungmann/index.html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KOENIG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Robert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Technische Universität München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Technical University of Munich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PE2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EQUIPTNT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Enhanced quantum information processing targeting the near term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1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https://www.ias.tum.de/alumni-fellows/koenig-robert/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KRÖNKE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Gerhard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Universitätsklinikum Erlangen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University Hospital Erlangen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LS6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INSPIRE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IN-depth SPatiotemporal dissection of autoimmunityinduced Inflammation in RhEumatoid arthritis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2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https://www.sfb1181.forschung.fau.de/person/pd-dr-univ-gerhard-kroenke/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LANG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Kathrin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Technische Universität München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Technical University of </w:t>
            </w: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Munich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LS9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Ubl-tool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Development of a chemical biology toolbox for deciphering the ubiquitin code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3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https://wwwt3.ch.tum.de/fakultaet/personen/ehemalige/l/prof-dr-kathrin-lang/</w:t>
              </w:r>
            </w:hyperlink>
          </w:p>
        </w:tc>
      </w:tr>
      <w:tr w:rsidR="002B33CF" w:rsidRPr="00054676" w:rsidTr="0022344F">
        <w:trPr>
          <w:trHeight w:val="97"/>
        </w:trPr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LIPFERT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Jan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Ludwig-Maximilians-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University of Munich (LMU)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PE4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ProForce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Mechano-Regulation of Proteins at Low Forces: Paving the Way for Therapeutic Interventions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4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https://www.biophysik.physik.uni-muenchen.de/personen/group_leader/lipfert_jan/index.html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RIEDLBERGER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Peter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Otto-Friedrich-Universität Bamberg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University of Bamberg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SH5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AntCoCo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Understanding Late Antique Top-Down Communication: a Study of Imperial Constitutions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5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https://www.uni-bamberg.de/en/erc-stg-aco/teaminresidence/prof-dr-dr-dr-peter-riedlberger/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SAXER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Martin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Ludwig-Maximilians- Universität München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University of Munich (LMU)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SH3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FORAGING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Foraging at the Edge of Capitalism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6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https://www.ethnologie.uni-muenchen.de/personen/lehrbeauftragte/saxer/index.html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SEIDL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Rupert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Technische Universität München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Technical University of Munich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LS9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FORWARD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Causes and consequences of forest reorganization: Towards understanding forest change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7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https://www.edfm.wzw.tum.de/team/seidl.html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STOCKHAMMER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Philipp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Ludwig-Maximilians-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University of Munich (LMU)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SH6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MySocialBeIng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Mycenaean Social Belonging from an Integrative Bioarchaeological Perspective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8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https://www.vfp-archaeologie.uni-muenchen.de/personen/professoren/stockhammer/index.html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VOLLANDT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Ronny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Ludwig-Maximilians- Universität München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University of Munich (LMU)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SH5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MAJLIS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The Transformation of Jewish Literature in Arabic in the Islamicate World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19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https://www.naher-osten.uni-muenchen.de/mmmmz/professoren/ronny_vollandt/index.html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</w:tcPr>
          <w:p w:rsidR="002B33CF" w:rsidRPr="00171475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54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10" w:type="dxa"/>
          </w:tcPr>
          <w:p w:rsidR="002B33CF" w:rsidRPr="00171475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354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PFLUGER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Paul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Helmholtz Zentrum München - Deutsches Forschungszentrum für Gesundheit und Umwelt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Helmholtz-German Research Centre for Environmental Health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LS4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Yoyo-LepReSens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Weight Maintenance by AgRP neurons 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20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https://www.helmholtz-muenchen.de/ido/institute/staff/staff/ma/19/Prof.%20Dr.-Pfluger/index.html</w:t>
              </w:r>
            </w:hyperlink>
          </w:p>
        </w:tc>
      </w:tr>
      <w:tr w:rsidR="002B33CF" w:rsidRPr="00054676" w:rsidTr="0022344F">
        <w:tc>
          <w:tcPr>
            <w:tcW w:w="154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STIEL </w:t>
            </w:r>
          </w:p>
        </w:tc>
        <w:tc>
          <w:tcPr>
            <w:tcW w:w="104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Andre</w:t>
            </w:r>
          </w:p>
        </w:tc>
        <w:tc>
          <w:tcPr>
            <w:tcW w:w="1709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 xml:space="preserve">Helmholtz Zentrum München - Deutsches Forschungszentrum für Gesundheit und Umwelt </w:t>
            </w:r>
          </w:p>
        </w:tc>
        <w:tc>
          <w:tcPr>
            <w:tcW w:w="1295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Helmholtz-German Research Centre for Environmental Health </w:t>
            </w:r>
          </w:p>
        </w:tc>
        <w:tc>
          <w:tcPr>
            <w:tcW w:w="782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DE</w:t>
            </w:r>
          </w:p>
        </w:tc>
        <w:tc>
          <w:tcPr>
            <w:tcW w:w="610" w:type="dxa"/>
          </w:tcPr>
          <w:p w:rsidR="002B33CF" w:rsidRPr="00054676" w:rsidRDefault="002B33CF" w:rsidP="002B33CF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</w:rPr>
              <w:t>LS9</w:t>
            </w:r>
          </w:p>
        </w:tc>
        <w:tc>
          <w:tcPr>
            <w:tcW w:w="1377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Switch2See </w:t>
            </w:r>
          </w:p>
        </w:tc>
        <w:tc>
          <w:tcPr>
            <w:tcW w:w="2876" w:type="dxa"/>
          </w:tcPr>
          <w:p w:rsidR="002B33CF" w:rsidRPr="00054676" w:rsidRDefault="002B33CF" w:rsidP="002B33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4676">
              <w:rPr>
                <w:rFonts w:ascii="Arial Narrow" w:hAnsi="Arial Narrow" w:cs="Arial"/>
                <w:sz w:val="18"/>
                <w:szCs w:val="18"/>
                <w:lang w:val="en-US"/>
              </w:rPr>
              <w:t>Genetically encoded reporters and sensors for whole animal imaging using photo-modulated Optoacoustics</w:t>
            </w:r>
          </w:p>
        </w:tc>
        <w:tc>
          <w:tcPr>
            <w:tcW w:w="4354" w:type="dxa"/>
          </w:tcPr>
          <w:p w:rsidR="002B33CF" w:rsidRPr="00054676" w:rsidRDefault="00171475" w:rsidP="002B33C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hyperlink r:id="rId21" w:history="1">
              <w:r w:rsidRPr="00171475">
                <w:rPr>
                  <w:rStyle w:val="Hyperlink"/>
                  <w:rFonts w:ascii="Arial Narrow" w:hAnsi="Arial Narrow" w:cs="Arial"/>
                  <w:sz w:val="18"/>
                  <w:szCs w:val="18"/>
                  <w:lang w:val="en-US"/>
                </w:rPr>
                <w:t>https://www.helmholtz-muenchen.de/ibmi/people/principle-investigators-and-group-leaders/detail/ma/4439/Dr.-Stiel/index.html</w:t>
              </w:r>
            </w:hyperlink>
            <w:bookmarkStart w:id="0" w:name="_GoBack"/>
            <w:bookmarkEnd w:id="0"/>
          </w:p>
        </w:tc>
      </w:tr>
    </w:tbl>
    <w:p w:rsidR="00F771AE" w:rsidRPr="00E95A62" w:rsidRDefault="002B33CF">
      <w:pPr>
        <w:rPr>
          <w:lang w:val="en-US"/>
        </w:rPr>
      </w:pPr>
      <w:r>
        <w:rPr>
          <w:lang w:val="en-US"/>
        </w:rPr>
        <w:t xml:space="preserve"> </w:t>
      </w:r>
    </w:p>
    <w:sectPr w:rsidR="00F771AE" w:rsidRPr="00E95A62" w:rsidSect="002F7186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7"/>
    <w:rsid w:val="00054676"/>
    <w:rsid w:val="00171475"/>
    <w:rsid w:val="0022344F"/>
    <w:rsid w:val="002B33CF"/>
    <w:rsid w:val="002F7186"/>
    <w:rsid w:val="00342060"/>
    <w:rsid w:val="00391B27"/>
    <w:rsid w:val="004D7A55"/>
    <w:rsid w:val="00646C0F"/>
    <w:rsid w:val="007A3FBC"/>
    <w:rsid w:val="00B27317"/>
    <w:rsid w:val="00B50DDA"/>
    <w:rsid w:val="00E95A62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A453-0669-4FA0-85A4-102ED71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B33C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7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wi.uni-wuerzburg.de/lehrstuhl/vwl4/team/prof-christina-felfe-de-ormeno-phd/" TargetMode="External"/><Relationship Id="rId13" Type="http://schemas.openxmlformats.org/officeDocument/2006/relationships/hyperlink" Target="https://wwwt3.ch.tum.de/fakultaet/personen/ehemalige/l/prof-dr-kathrin-lang/" TargetMode="External"/><Relationship Id="rId18" Type="http://schemas.openxmlformats.org/officeDocument/2006/relationships/hyperlink" Target="https://www.vfp-archaeologie.uni-muenchen.de/personen/professoren/stockhammer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elmholtz-muenchen.de/ibmi/people/principle-investigators-and-group-leaders/detail/ma/4439/Dr.-Stiel/index.html" TargetMode="External"/><Relationship Id="rId7" Type="http://schemas.openxmlformats.org/officeDocument/2006/relationships/hyperlink" Target="https://www.chemie.nat.fau.de/person/henry-dube/" TargetMode="External"/><Relationship Id="rId12" Type="http://schemas.openxmlformats.org/officeDocument/2006/relationships/hyperlink" Target="https://www.sfb1181.forschung.fau.de/person/pd-dr-univ-gerhard-kroenke/" TargetMode="External"/><Relationship Id="rId17" Type="http://schemas.openxmlformats.org/officeDocument/2006/relationships/hyperlink" Target="https://www.edfm.wzw.tum.de/team/seid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hnologie.uni-muenchen.de/personen/lehrbeauftragte/saxer/index.html" TargetMode="External"/><Relationship Id="rId20" Type="http://schemas.openxmlformats.org/officeDocument/2006/relationships/hyperlink" Target="https://www.helmholtz-muenchen.de/ido/institute/staff/staff/ma/19/Prof.%20Dr.-Pfluger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ysik.uni-regensburg.de/forschung/chernikov/people.html" TargetMode="External"/><Relationship Id="rId11" Type="http://schemas.openxmlformats.org/officeDocument/2006/relationships/hyperlink" Target="https://www.ias.tum.de/alumni-fellows/koenig-robert/" TargetMode="External"/><Relationship Id="rId5" Type="http://schemas.openxmlformats.org/officeDocument/2006/relationships/hyperlink" Target="https://www.medizin3.uk-erlangen.de/kontakt/visitenkarte/vk/alinebozec/28987/" TargetMode="External"/><Relationship Id="rId15" Type="http://schemas.openxmlformats.org/officeDocument/2006/relationships/hyperlink" Target="https://www.uni-bamberg.de/en/erc-stg-aco/teaminresidence/prof-dr-dr-dr-peter-riedlberg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ftmatter.physik.uni-muenchen.de/personen/senior_scientists/jungmann/index.html" TargetMode="External"/><Relationship Id="rId19" Type="http://schemas.openxmlformats.org/officeDocument/2006/relationships/hyperlink" Target="https://www.naher-osten.uni-muenchen.de/mmmmz/professoren/ronny_vollandt/index.html" TargetMode="External"/><Relationship Id="rId4" Type="http://schemas.openxmlformats.org/officeDocument/2006/relationships/hyperlink" Target="https://www.gsi.uni-muenchen.de/personen/professoren/bolleyer_nicole/index.html" TargetMode="External"/><Relationship Id="rId9" Type="http://schemas.openxmlformats.org/officeDocument/2006/relationships/hyperlink" Target="https://www.department.ch.tum.de/si/members/shigeyoshi-inoue/" TargetMode="External"/><Relationship Id="rId14" Type="http://schemas.openxmlformats.org/officeDocument/2006/relationships/hyperlink" Target="https://www.biophysik.physik.uni-muenchen.de/personen/group_leader/lipfert_jan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dcterms:created xsi:type="dcterms:W3CDTF">2021-06-09T14:50:00Z</dcterms:created>
  <dcterms:modified xsi:type="dcterms:W3CDTF">2021-06-10T11:32:00Z</dcterms:modified>
</cp:coreProperties>
</file>