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65F52" w14:textId="77777777" w:rsidR="002E62BD" w:rsidRPr="002E62BD" w:rsidRDefault="002E62BD" w:rsidP="002E62BD">
      <w:pPr>
        <w:rPr>
          <w:rFonts w:ascii="Arial" w:hAnsi="Arial" w:cs="Arial"/>
          <w:b/>
          <w:sz w:val="36"/>
          <w:szCs w:val="36"/>
        </w:rPr>
      </w:pPr>
      <w:bookmarkStart w:id="0" w:name="_GoBack"/>
      <w:bookmarkEnd w:id="0"/>
      <w:r w:rsidRPr="002E62BD">
        <w:rPr>
          <w:rFonts w:ascii="Arial" w:hAnsi="Arial" w:cs="Arial"/>
          <w:b/>
          <w:sz w:val="36"/>
          <w:szCs w:val="36"/>
        </w:rPr>
        <w:t>RE_DE_FI_NI</w:t>
      </w:r>
    </w:p>
    <w:p w14:paraId="19838A62" w14:textId="77777777" w:rsidR="002E62BD" w:rsidRPr="002E62BD" w:rsidRDefault="002E62BD" w:rsidP="002E62BD">
      <w:pPr>
        <w:rPr>
          <w:rFonts w:ascii="Arial" w:hAnsi="Arial" w:cs="Arial"/>
          <w:b/>
        </w:rPr>
      </w:pPr>
    </w:p>
    <w:p w14:paraId="666090EA" w14:textId="11602ED9" w:rsidR="002E62BD" w:rsidRPr="00A6759A" w:rsidRDefault="002E62BD" w:rsidP="002E62BD">
      <w:pPr>
        <w:shd w:val="clear" w:color="auto" w:fill="FFFFFF"/>
        <w:rPr>
          <w:rFonts w:ascii="Arial" w:eastAsia="Arial" w:hAnsi="Arial" w:cs="Arial"/>
          <w:b/>
          <w:color w:val="222222"/>
          <w:sz w:val="28"/>
          <w:szCs w:val="28"/>
        </w:rPr>
      </w:pPr>
      <w:r w:rsidRPr="00A6759A">
        <w:rPr>
          <w:rFonts w:ascii="Arial" w:eastAsia="Arial" w:hAnsi="Arial" w:cs="Arial"/>
          <w:b/>
          <w:color w:val="222222"/>
          <w:sz w:val="28"/>
          <w:szCs w:val="28"/>
        </w:rPr>
        <w:t>16.</w:t>
      </w:r>
      <w:r w:rsidR="00A6759A">
        <w:rPr>
          <w:rFonts w:ascii="Arial" w:eastAsia="Arial" w:hAnsi="Arial" w:cs="Arial"/>
          <w:b/>
          <w:color w:val="222222"/>
          <w:sz w:val="28"/>
          <w:szCs w:val="28"/>
        </w:rPr>
        <w:t xml:space="preserve"> 6</w:t>
      </w:r>
      <w:r w:rsidRPr="00A6759A">
        <w:rPr>
          <w:rFonts w:ascii="Arial" w:eastAsia="Arial" w:hAnsi="Arial" w:cs="Arial"/>
          <w:b/>
          <w:color w:val="222222"/>
          <w:sz w:val="28"/>
          <w:szCs w:val="28"/>
        </w:rPr>
        <w:t>. 2021</w:t>
      </w:r>
      <w:r w:rsidR="00A6759A">
        <w:rPr>
          <w:rFonts w:ascii="Arial" w:eastAsia="Arial" w:hAnsi="Arial" w:cs="Arial"/>
          <w:b/>
          <w:color w:val="222222"/>
          <w:sz w:val="28"/>
          <w:szCs w:val="28"/>
        </w:rPr>
        <w:t xml:space="preserve"> -  </w:t>
      </w:r>
      <w:r w:rsidRPr="00A6759A">
        <w:rPr>
          <w:rFonts w:ascii="Arial" w:eastAsia="Arial" w:hAnsi="Arial" w:cs="Arial"/>
          <w:b/>
          <w:color w:val="222222"/>
          <w:sz w:val="28"/>
          <w:szCs w:val="28"/>
        </w:rPr>
        <w:t>30. 6. 2021</w:t>
      </w:r>
    </w:p>
    <w:p w14:paraId="720BDAC2" w14:textId="77777777" w:rsidR="00A6759A" w:rsidRPr="002E62BD" w:rsidRDefault="00A6759A" w:rsidP="002E62BD">
      <w:pPr>
        <w:shd w:val="clear" w:color="auto" w:fill="FFFFFF"/>
        <w:rPr>
          <w:rFonts w:ascii="Arial" w:eastAsia="Arial" w:hAnsi="Arial" w:cs="Arial"/>
          <w:b/>
          <w:color w:val="222222"/>
        </w:rPr>
      </w:pPr>
    </w:p>
    <w:p w14:paraId="1E0CAB3B" w14:textId="77777777" w:rsidR="002E62BD" w:rsidRPr="002E62BD" w:rsidRDefault="002E62BD" w:rsidP="002E62BD">
      <w:pPr>
        <w:shd w:val="clear" w:color="auto" w:fill="FFFFFF"/>
        <w:rPr>
          <w:rFonts w:ascii="Arial" w:eastAsia="Arial" w:hAnsi="Arial" w:cs="Arial"/>
          <w:color w:val="222222"/>
        </w:rPr>
      </w:pPr>
      <w:r w:rsidRPr="002E62BD">
        <w:rPr>
          <w:rFonts w:ascii="Arial" w:eastAsia="Arial" w:hAnsi="Arial" w:cs="Arial"/>
          <w:b/>
          <w:color w:val="222222"/>
        </w:rPr>
        <w:t>Ploščad pred Moderno galerijo</w:t>
      </w:r>
      <w:r w:rsidRPr="002E62BD">
        <w:rPr>
          <w:rFonts w:ascii="Arial" w:eastAsia="Arial" w:hAnsi="Arial" w:cs="Arial"/>
          <w:color w:val="222222"/>
        </w:rPr>
        <w:t xml:space="preserve"> </w:t>
      </w:r>
    </w:p>
    <w:p w14:paraId="1B13499A" w14:textId="40FF527F" w:rsidR="002E62BD" w:rsidRPr="002E62BD" w:rsidRDefault="002E62BD" w:rsidP="002E62BD">
      <w:pPr>
        <w:shd w:val="clear" w:color="auto" w:fill="FFFFFF"/>
        <w:rPr>
          <w:rFonts w:ascii="Arial" w:eastAsia="Arial" w:hAnsi="Arial" w:cs="Arial"/>
          <w:color w:val="222222"/>
        </w:rPr>
      </w:pPr>
      <w:r w:rsidRPr="002E62BD">
        <w:rPr>
          <w:rFonts w:ascii="Arial" w:eastAsia="Arial" w:hAnsi="Arial" w:cs="Arial"/>
          <w:color w:val="222222"/>
        </w:rPr>
        <w:t>Cankarjeva cesta 15, 1000 Ljubljana</w:t>
      </w:r>
    </w:p>
    <w:p w14:paraId="21A44D82" w14:textId="2CE4ACC8" w:rsidR="002E62BD" w:rsidRDefault="002E62BD" w:rsidP="002E62BD">
      <w:pPr>
        <w:rPr>
          <w:rFonts w:ascii="Arial" w:hAnsi="Arial" w:cs="Arial"/>
          <w:b/>
        </w:rPr>
      </w:pPr>
    </w:p>
    <w:p w14:paraId="5BC52E20" w14:textId="368767AE" w:rsidR="00A6759A" w:rsidRDefault="00A6759A" w:rsidP="002E62BD">
      <w:pPr>
        <w:rPr>
          <w:rFonts w:ascii="Arial" w:hAnsi="Arial" w:cs="Arial"/>
          <w:b/>
        </w:rPr>
      </w:pPr>
    </w:p>
    <w:p w14:paraId="373E284D" w14:textId="77777777" w:rsidR="002E62BD" w:rsidRPr="002E62BD" w:rsidRDefault="002E62BD" w:rsidP="002E62BD">
      <w:pPr>
        <w:rPr>
          <w:rFonts w:ascii="Arial" w:hAnsi="Arial" w:cs="Arial"/>
          <w:b/>
        </w:rPr>
      </w:pPr>
    </w:p>
    <w:p w14:paraId="669CF507" w14:textId="77777777" w:rsidR="002E62BD" w:rsidRPr="002E62BD" w:rsidRDefault="002E62BD" w:rsidP="002E62BD">
      <w:pPr>
        <w:shd w:val="clear" w:color="auto" w:fill="FFFFFF"/>
        <w:rPr>
          <w:rFonts w:ascii="Arial" w:eastAsia="Arial" w:hAnsi="Arial" w:cs="Arial"/>
          <w:b/>
          <w:color w:val="222222"/>
        </w:rPr>
      </w:pPr>
      <w:r w:rsidRPr="002E62BD">
        <w:rPr>
          <w:rFonts w:ascii="Arial" w:eastAsia="Arial" w:hAnsi="Arial" w:cs="Arial"/>
          <w:b/>
          <w:color w:val="222222"/>
        </w:rPr>
        <w:t>Razstava RE_DE_FI_NI govori o redefiniciji v najširšem pomenu besede, zlasti o redefiniciji na področju mode in oblikovanja oblačil in tekstilij.</w:t>
      </w:r>
    </w:p>
    <w:p w14:paraId="2E70EC54" w14:textId="77777777" w:rsidR="002E62BD" w:rsidRPr="002E62BD" w:rsidRDefault="002E62BD" w:rsidP="002E62BD">
      <w:pPr>
        <w:shd w:val="clear" w:color="auto" w:fill="FFFFFF"/>
        <w:rPr>
          <w:rFonts w:ascii="Arial" w:eastAsia="Arial" w:hAnsi="Arial" w:cs="Arial"/>
          <w:b/>
          <w:color w:val="222222"/>
        </w:rPr>
      </w:pPr>
    </w:p>
    <w:p w14:paraId="3D2723BD" w14:textId="77777777" w:rsidR="002E62BD" w:rsidRPr="002E62BD" w:rsidRDefault="002E62BD" w:rsidP="002E62BD">
      <w:pPr>
        <w:shd w:val="clear" w:color="auto" w:fill="FFFFFF"/>
        <w:rPr>
          <w:rFonts w:ascii="Arial" w:eastAsia="Arial" w:hAnsi="Arial" w:cs="Arial"/>
          <w:b/>
          <w:color w:val="222222"/>
        </w:rPr>
      </w:pPr>
      <w:r w:rsidRPr="002E62BD">
        <w:rPr>
          <w:rFonts w:ascii="Arial" w:eastAsia="Arial" w:hAnsi="Arial" w:cs="Arial"/>
          <w:b/>
          <w:color w:val="222222"/>
        </w:rPr>
        <w:t>Vsebinsko ozadje postavitve je odziv na čas in trenutne okoliščine. Študentje, mladi oblikovalci, se sprašujejo, kje vse je potreben nov, drugačen pogled na stare, obstoječe stvari, načine delovanja, načine prezentacije in vrednote.</w:t>
      </w:r>
    </w:p>
    <w:p w14:paraId="2192DF9B" w14:textId="77777777" w:rsidR="002E62BD" w:rsidRPr="002E62BD" w:rsidRDefault="002E62BD" w:rsidP="002E62BD">
      <w:pPr>
        <w:rPr>
          <w:rFonts w:ascii="Arial" w:eastAsia="Arial" w:hAnsi="Arial" w:cs="Arial"/>
          <w:b/>
        </w:rPr>
      </w:pPr>
    </w:p>
    <w:p w14:paraId="1A98FDE6" w14:textId="77777777" w:rsidR="002E62BD" w:rsidRPr="002E62BD" w:rsidRDefault="002E62BD" w:rsidP="002E62BD">
      <w:pPr>
        <w:shd w:val="clear" w:color="auto" w:fill="FFFFFF"/>
        <w:rPr>
          <w:rFonts w:ascii="Arial" w:eastAsia="Arial" w:hAnsi="Arial" w:cs="Arial"/>
          <w:b/>
          <w:color w:val="222222"/>
        </w:rPr>
      </w:pPr>
      <w:r w:rsidRPr="002E62BD">
        <w:rPr>
          <w:rFonts w:ascii="Arial" w:eastAsia="Arial" w:hAnsi="Arial" w:cs="Arial"/>
          <w:b/>
          <w:color w:val="222222"/>
        </w:rPr>
        <w:t>Predstavljeni oblikovalski projekti nagovarjajo k razmisleku in postavljajo nova merila v pristopih k oblikovanju, virih in materialih, ki jih uporabljamo, možnostih in kontekstih sodelovanja, prezentacij, akcij in reakcij, tudi pojavnih oblik umetnosti in mode. Oblikovalski odgovori se kažejo preko inovativnih, sodobnih in aktualnih konceptov upcikliranja, recikliranja, ponovne uporabe in uporabe sodobnih tehnologij.</w:t>
      </w:r>
    </w:p>
    <w:p w14:paraId="7A512A0E" w14:textId="0B536FA6" w:rsidR="002E62BD" w:rsidRDefault="002E62BD" w:rsidP="002E62BD">
      <w:pPr>
        <w:shd w:val="clear" w:color="auto" w:fill="FFFFFF"/>
        <w:rPr>
          <w:rFonts w:ascii="Arial" w:eastAsia="Arial" w:hAnsi="Arial" w:cs="Arial"/>
          <w:b/>
          <w:color w:val="222222"/>
        </w:rPr>
      </w:pPr>
      <w:r w:rsidRPr="002E62BD">
        <w:rPr>
          <w:rFonts w:ascii="Arial" w:eastAsia="Arial" w:hAnsi="Arial" w:cs="Arial"/>
          <w:b/>
          <w:color w:val="222222"/>
        </w:rPr>
        <w:t xml:space="preserve">Eden od odgovorov je tudi nova in </w:t>
      </w:r>
      <w:r w:rsidRPr="002E62BD">
        <w:rPr>
          <w:rFonts w:ascii="Arial" w:eastAsia="Arial" w:hAnsi="Arial" w:cs="Arial"/>
          <w:b/>
          <w:color w:val="000000" w:themeColor="text1"/>
        </w:rPr>
        <w:t xml:space="preserve">drugačna re_definicija </w:t>
      </w:r>
      <w:r w:rsidRPr="002E62BD">
        <w:rPr>
          <w:rFonts w:ascii="Arial" w:eastAsia="Arial" w:hAnsi="Arial" w:cs="Arial"/>
          <w:b/>
          <w:color w:val="222222"/>
        </w:rPr>
        <w:t xml:space="preserve">modne piste, ki jo za nekaj časa postavimo v obliki razstave v mesto, na ulico. </w:t>
      </w:r>
    </w:p>
    <w:p w14:paraId="1AEEF744" w14:textId="77777777" w:rsidR="00DC07D4" w:rsidRPr="002E62BD" w:rsidRDefault="00DC07D4" w:rsidP="002E62BD">
      <w:pPr>
        <w:shd w:val="clear" w:color="auto" w:fill="FFFFFF"/>
        <w:rPr>
          <w:rFonts w:ascii="Arial" w:eastAsia="Arial" w:hAnsi="Arial" w:cs="Arial"/>
          <w:b/>
          <w:color w:val="222222"/>
        </w:rPr>
      </w:pPr>
    </w:p>
    <w:p w14:paraId="2B850342" w14:textId="6C62FF2F" w:rsidR="002E62BD" w:rsidRPr="00A6759A" w:rsidRDefault="002E62BD" w:rsidP="002E62BD">
      <w:pPr>
        <w:shd w:val="clear" w:color="auto" w:fill="FFFFFF"/>
        <w:rPr>
          <w:rFonts w:ascii="Arial" w:eastAsia="Arial" w:hAnsi="Arial" w:cs="Arial"/>
          <w:b/>
          <w:color w:val="222222"/>
        </w:rPr>
      </w:pPr>
      <w:r w:rsidRPr="002E62BD">
        <w:rPr>
          <w:rFonts w:ascii="Arial" w:eastAsia="Arial" w:hAnsi="Arial" w:cs="Arial"/>
          <w:b/>
          <w:color w:val="222222"/>
        </w:rPr>
        <w:t>Nataša Peršuh</w:t>
      </w:r>
    </w:p>
    <w:p w14:paraId="3DA4FB5F" w14:textId="77777777" w:rsidR="002E62BD" w:rsidRPr="002E62BD" w:rsidRDefault="002E62BD" w:rsidP="002E62BD">
      <w:pPr>
        <w:shd w:val="clear" w:color="auto" w:fill="FFFFFF"/>
        <w:rPr>
          <w:rFonts w:ascii="Arial" w:eastAsia="Arial" w:hAnsi="Arial" w:cs="Arial"/>
          <w:color w:val="222222"/>
        </w:rPr>
      </w:pPr>
    </w:p>
    <w:p w14:paraId="07502664" w14:textId="6D09F514" w:rsidR="002E62BD" w:rsidRPr="002E62BD" w:rsidRDefault="002E62BD" w:rsidP="002E62BD">
      <w:pPr>
        <w:shd w:val="clear" w:color="auto" w:fill="FFFFFF"/>
        <w:rPr>
          <w:rFonts w:ascii="Arial" w:eastAsia="Arial" w:hAnsi="Arial" w:cs="Arial"/>
          <w:color w:val="222222"/>
        </w:rPr>
      </w:pPr>
      <w:r w:rsidRPr="002E62BD">
        <w:rPr>
          <w:rFonts w:ascii="Arial" w:eastAsia="Arial" w:hAnsi="Arial" w:cs="Arial"/>
          <w:color w:val="222222"/>
        </w:rPr>
        <w:t xml:space="preserve">Katedra za oblikovanje tekstilij in oblačil </w:t>
      </w:r>
    </w:p>
    <w:p w14:paraId="7C8DFE5D" w14:textId="77777777" w:rsidR="002E62BD" w:rsidRPr="002E62BD" w:rsidRDefault="002E62BD" w:rsidP="002E62BD">
      <w:pPr>
        <w:shd w:val="clear" w:color="auto" w:fill="FFFFFF"/>
        <w:rPr>
          <w:rFonts w:ascii="Arial" w:eastAsia="Arial" w:hAnsi="Arial" w:cs="Arial"/>
          <w:color w:val="222222"/>
        </w:rPr>
      </w:pPr>
      <w:r w:rsidRPr="002E62BD">
        <w:rPr>
          <w:rFonts w:ascii="Arial" w:eastAsia="Arial" w:hAnsi="Arial" w:cs="Arial"/>
          <w:color w:val="222222"/>
        </w:rPr>
        <w:t>Naravoslovnotehniška fakulteta</w:t>
      </w:r>
    </w:p>
    <w:p w14:paraId="6E6441AC" w14:textId="77777777" w:rsidR="002E62BD" w:rsidRPr="002E62BD" w:rsidRDefault="002E62BD" w:rsidP="002E62BD">
      <w:pPr>
        <w:shd w:val="clear" w:color="auto" w:fill="FFFFFF"/>
        <w:rPr>
          <w:rFonts w:ascii="Arial" w:eastAsia="Arial" w:hAnsi="Arial" w:cs="Arial"/>
          <w:color w:val="222222"/>
        </w:rPr>
      </w:pPr>
      <w:r w:rsidRPr="002E62BD">
        <w:rPr>
          <w:rFonts w:ascii="Arial" w:eastAsia="Arial" w:hAnsi="Arial" w:cs="Arial"/>
          <w:color w:val="222222"/>
        </w:rPr>
        <w:t>Oddelek za tekstilstvo, grafiko in oblikovanje</w:t>
      </w:r>
    </w:p>
    <w:p w14:paraId="1738687C" w14:textId="77777777" w:rsidR="002E62BD" w:rsidRPr="002E62BD" w:rsidRDefault="002E62BD" w:rsidP="002E62BD">
      <w:pPr>
        <w:shd w:val="clear" w:color="auto" w:fill="FFFFFF"/>
        <w:rPr>
          <w:rFonts w:ascii="Arial" w:eastAsia="Arial" w:hAnsi="Arial" w:cs="Arial"/>
          <w:color w:val="222222"/>
        </w:rPr>
      </w:pPr>
      <w:r w:rsidRPr="002E62BD">
        <w:rPr>
          <w:rFonts w:ascii="Arial" w:eastAsia="Arial" w:hAnsi="Arial" w:cs="Arial"/>
          <w:color w:val="222222"/>
        </w:rPr>
        <w:t>Univerza v Ljubljani</w:t>
      </w:r>
    </w:p>
    <w:p w14:paraId="14A11AF0" w14:textId="77777777" w:rsidR="002E62BD" w:rsidRPr="002E62BD" w:rsidRDefault="002E62BD" w:rsidP="002E62BD">
      <w:pPr>
        <w:rPr>
          <w:rFonts w:ascii="Arial" w:eastAsia="Arial" w:hAnsi="Arial" w:cs="Arial"/>
          <w:i/>
        </w:rPr>
      </w:pPr>
    </w:p>
    <w:p w14:paraId="039324E9" w14:textId="77777777" w:rsidR="002E62BD" w:rsidRPr="002E62BD" w:rsidRDefault="002E62BD" w:rsidP="002E62BD">
      <w:pPr>
        <w:rPr>
          <w:rFonts w:ascii="Arial" w:eastAsia="Arial" w:hAnsi="Arial" w:cs="Arial"/>
          <w:i/>
        </w:rPr>
      </w:pPr>
    </w:p>
    <w:p w14:paraId="3EFBA934" w14:textId="77777777" w:rsidR="002E62BD" w:rsidRPr="002E62BD" w:rsidRDefault="002E62BD" w:rsidP="002E62BD">
      <w:pPr>
        <w:rPr>
          <w:rFonts w:ascii="Arial" w:eastAsia="Arial" w:hAnsi="Arial" w:cs="Arial"/>
        </w:rPr>
      </w:pPr>
      <w:r w:rsidRPr="002E62BD">
        <w:rPr>
          <w:rFonts w:ascii="Arial" w:eastAsia="Arial" w:hAnsi="Arial" w:cs="Arial"/>
        </w:rPr>
        <w:t xml:space="preserve">Mentorji: prof. Nataša Peršuh, prof. Almira Sadar, prof. Elena Fajt, doc. Petja Zorec, </w:t>
      </w:r>
    </w:p>
    <w:p w14:paraId="0C7FEF51" w14:textId="77777777" w:rsidR="002E62BD" w:rsidRDefault="002E62BD" w:rsidP="002E62BD">
      <w:pPr>
        <w:rPr>
          <w:rFonts w:ascii="Arial" w:eastAsia="Arial" w:hAnsi="Arial" w:cs="Arial"/>
        </w:rPr>
      </w:pPr>
      <w:r w:rsidRPr="002E62BD">
        <w:rPr>
          <w:rFonts w:ascii="Arial" w:eastAsia="Arial" w:hAnsi="Arial" w:cs="Arial"/>
        </w:rPr>
        <w:t xml:space="preserve">             prof. Marija Jenko, doc. Katja Burger, doc. Jana Mršnik, asist. Arijana</w:t>
      </w:r>
      <w:r>
        <w:rPr>
          <w:rFonts w:ascii="Arial" w:eastAsia="Arial" w:hAnsi="Arial" w:cs="Arial"/>
        </w:rPr>
        <w:t xml:space="preserve">   </w:t>
      </w:r>
    </w:p>
    <w:p w14:paraId="595A1139" w14:textId="381244AC" w:rsidR="002E62BD" w:rsidRPr="002E62BD" w:rsidRDefault="002E62BD" w:rsidP="002E62BD">
      <w:pPr>
        <w:rPr>
          <w:rFonts w:ascii="Arial" w:eastAsia="Arial" w:hAnsi="Arial" w:cs="Arial"/>
        </w:rPr>
      </w:pPr>
      <w:r>
        <w:rPr>
          <w:rFonts w:ascii="Arial" w:eastAsia="Arial" w:hAnsi="Arial" w:cs="Arial"/>
        </w:rPr>
        <w:t xml:space="preserve">             </w:t>
      </w:r>
      <w:r w:rsidRPr="002E62BD">
        <w:rPr>
          <w:rFonts w:ascii="Arial" w:eastAsia="Arial" w:hAnsi="Arial" w:cs="Arial"/>
        </w:rPr>
        <w:t>Gadžijev,</w:t>
      </w:r>
      <w:r>
        <w:rPr>
          <w:rFonts w:ascii="Arial" w:eastAsia="Arial" w:hAnsi="Arial" w:cs="Arial"/>
        </w:rPr>
        <w:t xml:space="preserve"> </w:t>
      </w:r>
      <w:r w:rsidRPr="002E62BD">
        <w:rPr>
          <w:rFonts w:ascii="Arial" w:eastAsia="Arial" w:hAnsi="Arial" w:cs="Arial"/>
        </w:rPr>
        <w:t>teh. sod. Alenka More, teh. sod. Nataša Hrupič</w:t>
      </w:r>
    </w:p>
    <w:p w14:paraId="6F6A687B" w14:textId="77777777" w:rsidR="002E62BD" w:rsidRDefault="002E62BD" w:rsidP="002E62BD">
      <w:pPr>
        <w:rPr>
          <w:rFonts w:ascii="Arial" w:hAnsi="Arial" w:cs="Arial"/>
          <w:color w:val="000000" w:themeColor="text1"/>
        </w:rPr>
      </w:pPr>
      <w:r w:rsidRPr="002E62BD">
        <w:rPr>
          <w:rFonts w:ascii="Arial" w:eastAsia="Arial" w:hAnsi="Arial" w:cs="Arial"/>
          <w:color w:val="000000" w:themeColor="text1"/>
        </w:rPr>
        <w:t>Avtorji: Študentje Oblikovanja tekstilij in oblačil (</w:t>
      </w:r>
      <w:r w:rsidRPr="002E62BD">
        <w:rPr>
          <w:rFonts w:ascii="Arial" w:hAnsi="Arial" w:cs="Arial"/>
          <w:color w:val="000000" w:themeColor="text1"/>
        </w:rPr>
        <w:t xml:space="preserve">1., 2. in 3. letnik OTO, 1.in 2. letnik </w:t>
      </w:r>
    </w:p>
    <w:p w14:paraId="77171618" w14:textId="4A2CABF4" w:rsidR="002E62BD" w:rsidRPr="002E62BD" w:rsidRDefault="002E62BD" w:rsidP="002E62BD">
      <w:pPr>
        <w:rPr>
          <w:rFonts w:ascii="Arial" w:hAnsi="Arial" w:cs="Arial"/>
          <w:color w:val="000000" w:themeColor="text1"/>
        </w:rPr>
      </w:pPr>
      <w:r>
        <w:rPr>
          <w:rFonts w:ascii="Arial" w:hAnsi="Arial" w:cs="Arial"/>
          <w:color w:val="000000" w:themeColor="text1"/>
        </w:rPr>
        <w:t xml:space="preserve">            </w:t>
      </w:r>
      <w:r w:rsidRPr="002E62BD">
        <w:rPr>
          <w:rFonts w:ascii="Arial" w:hAnsi="Arial" w:cs="Arial"/>
          <w:color w:val="000000" w:themeColor="text1"/>
        </w:rPr>
        <w:t>MAG OTO, absolventi dodipl., absolventi MAG)</w:t>
      </w:r>
    </w:p>
    <w:p w14:paraId="4BB785D6" w14:textId="77777777" w:rsidR="002E62BD" w:rsidRPr="002E62BD" w:rsidRDefault="002E62BD" w:rsidP="002E62BD">
      <w:pPr>
        <w:rPr>
          <w:rFonts w:ascii="Arial" w:eastAsia="Arial" w:hAnsi="Arial" w:cs="Arial"/>
        </w:rPr>
      </w:pPr>
    </w:p>
    <w:p w14:paraId="5A964AF7" w14:textId="77777777" w:rsidR="002E62BD" w:rsidRPr="002E62BD" w:rsidRDefault="002E62BD" w:rsidP="002E62BD">
      <w:pPr>
        <w:rPr>
          <w:rFonts w:ascii="Arial" w:eastAsia="Arial" w:hAnsi="Arial" w:cs="Arial"/>
          <w:i/>
        </w:rPr>
      </w:pPr>
    </w:p>
    <w:p w14:paraId="52C6D8F8" w14:textId="77777777" w:rsidR="002E62BD" w:rsidRPr="002E62BD" w:rsidRDefault="002E62BD" w:rsidP="002E62BD">
      <w:pPr>
        <w:rPr>
          <w:rFonts w:ascii="Arial" w:eastAsia="Arial" w:hAnsi="Arial" w:cs="Arial"/>
        </w:rPr>
      </w:pPr>
      <w:r w:rsidRPr="002E62BD">
        <w:rPr>
          <w:rFonts w:ascii="Arial" w:eastAsia="Arial" w:hAnsi="Arial" w:cs="Arial"/>
        </w:rPr>
        <w:t>Zasnova in postavitev razstave: prof. Nataša Peršuh</w:t>
      </w:r>
    </w:p>
    <w:p w14:paraId="317E89DF" w14:textId="77777777" w:rsidR="002E62BD" w:rsidRPr="002E62BD" w:rsidRDefault="002E62BD" w:rsidP="002E62BD">
      <w:pPr>
        <w:rPr>
          <w:rFonts w:ascii="Arial" w:eastAsia="Arial" w:hAnsi="Arial" w:cs="Arial"/>
        </w:rPr>
      </w:pPr>
      <w:r w:rsidRPr="002E62BD">
        <w:rPr>
          <w:rFonts w:ascii="Arial" w:eastAsia="Arial" w:hAnsi="Arial" w:cs="Arial"/>
        </w:rPr>
        <w:t>Celostna grafična podoba: Rok Marinšek</w:t>
      </w:r>
    </w:p>
    <w:p w14:paraId="5E7BF971" w14:textId="77777777" w:rsidR="002E62BD" w:rsidRPr="002E62BD" w:rsidRDefault="002E62BD" w:rsidP="002E62BD">
      <w:pPr>
        <w:rPr>
          <w:rFonts w:ascii="Arial" w:eastAsia="Arial" w:hAnsi="Arial" w:cs="Arial"/>
        </w:rPr>
      </w:pPr>
      <w:r w:rsidRPr="002E62BD">
        <w:rPr>
          <w:rFonts w:ascii="Arial" w:eastAsia="Arial" w:hAnsi="Arial" w:cs="Arial"/>
        </w:rPr>
        <w:t>Jezikovni pregled: lekt. dr. Mateja Gaber</w:t>
      </w:r>
    </w:p>
    <w:p w14:paraId="25BD575B" w14:textId="2ECD9F5C" w:rsidR="004C0E26" w:rsidRDefault="00D47AA9">
      <w:pPr>
        <w:rPr>
          <w:rFonts w:ascii="Arial" w:hAnsi="Arial" w:cs="Arial"/>
        </w:rPr>
      </w:pPr>
    </w:p>
    <w:p w14:paraId="2B057E36" w14:textId="0CC7B0DE" w:rsidR="002E62BD" w:rsidRDefault="002E62BD">
      <w:pPr>
        <w:rPr>
          <w:rFonts w:ascii="Arial" w:hAnsi="Arial" w:cs="Arial"/>
        </w:rPr>
      </w:pPr>
    </w:p>
    <w:p w14:paraId="63D8E08E" w14:textId="5C40A47C" w:rsidR="002E62BD" w:rsidRDefault="002E62BD">
      <w:pPr>
        <w:rPr>
          <w:rFonts w:ascii="Arial" w:hAnsi="Arial" w:cs="Arial"/>
        </w:rPr>
      </w:pPr>
    </w:p>
    <w:p w14:paraId="3AD59FEC" w14:textId="77777777" w:rsidR="00A6759A" w:rsidRDefault="00A6759A">
      <w:pPr>
        <w:rPr>
          <w:rFonts w:ascii="Arial" w:hAnsi="Arial" w:cs="Arial"/>
        </w:rPr>
      </w:pPr>
    </w:p>
    <w:p w14:paraId="2C9AA70B" w14:textId="37D7B9CF" w:rsidR="002E62BD" w:rsidRDefault="00D47AA9">
      <w:pPr>
        <w:rPr>
          <w:rFonts w:ascii="Arial" w:hAnsi="Arial" w:cs="Arial"/>
        </w:rPr>
      </w:pPr>
      <w:hyperlink r:id="rId5" w:history="1">
        <w:r w:rsidR="002E62BD" w:rsidRPr="00E46514">
          <w:rPr>
            <w:rStyle w:val="Hiperpovezava"/>
            <w:rFonts w:ascii="Arial" w:hAnsi="Arial" w:cs="Arial"/>
          </w:rPr>
          <w:t>https://www.kotofolio.si/</w:t>
        </w:r>
      </w:hyperlink>
    </w:p>
    <w:p w14:paraId="6AD9259B" w14:textId="4BD44414" w:rsidR="002E62BD" w:rsidRPr="002E62BD" w:rsidRDefault="00D47AA9">
      <w:pPr>
        <w:rPr>
          <w:rFonts w:ascii="Arial" w:hAnsi="Arial" w:cs="Arial"/>
        </w:rPr>
      </w:pPr>
      <w:hyperlink r:id="rId6" w:history="1">
        <w:r w:rsidR="002E62BD" w:rsidRPr="00E46514">
          <w:rPr>
            <w:rStyle w:val="Hiperpovezava"/>
            <w:rFonts w:ascii="Arial" w:hAnsi="Arial" w:cs="Arial"/>
          </w:rPr>
          <w:t>https://www.ntf.uni-lj.si/oto/</w:t>
        </w:r>
      </w:hyperlink>
    </w:p>
    <w:sectPr w:rsidR="002E62BD" w:rsidRPr="002E62BD" w:rsidSect="004E209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BD"/>
    <w:rsid w:val="00121EC7"/>
    <w:rsid w:val="002E62BD"/>
    <w:rsid w:val="004E2090"/>
    <w:rsid w:val="00A6759A"/>
    <w:rsid w:val="00D47AA9"/>
    <w:rsid w:val="00DC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E62BD"/>
    <w:rPr>
      <w:rFonts w:ascii="Times New Roman" w:eastAsia="Times New Roman" w:hAnsi="Times New Roman"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E62BD"/>
    <w:rPr>
      <w:color w:val="0563C1" w:themeColor="hyperlink"/>
      <w:u w:val="single"/>
    </w:rPr>
  </w:style>
  <w:style w:type="character" w:customStyle="1" w:styleId="UnresolvedMention">
    <w:name w:val="Unresolved Mention"/>
    <w:basedOn w:val="Privzetapisavaodstavka"/>
    <w:uiPriority w:val="99"/>
    <w:semiHidden/>
    <w:unhideWhenUsed/>
    <w:rsid w:val="002E62B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E62BD"/>
    <w:rPr>
      <w:rFonts w:ascii="Times New Roman" w:eastAsia="Times New Roman" w:hAnsi="Times New Roman"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E62BD"/>
    <w:rPr>
      <w:color w:val="0563C1" w:themeColor="hyperlink"/>
      <w:u w:val="single"/>
    </w:rPr>
  </w:style>
  <w:style w:type="character" w:customStyle="1" w:styleId="UnresolvedMention">
    <w:name w:val="Unresolved Mention"/>
    <w:basedOn w:val="Privzetapisavaodstavka"/>
    <w:uiPriority w:val="99"/>
    <w:semiHidden/>
    <w:unhideWhenUsed/>
    <w:rsid w:val="002E6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tf.uni-lj.si/oto/" TargetMode="External"/><Relationship Id="rId5" Type="http://schemas.openxmlformats.org/officeDocument/2006/relationships/hyperlink" Target="https://www.kotofolio.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Hrupic, Natasa</cp:lastModifiedBy>
  <cp:revision>2</cp:revision>
  <dcterms:created xsi:type="dcterms:W3CDTF">2021-06-14T09:00:00Z</dcterms:created>
  <dcterms:modified xsi:type="dcterms:W3CDTF">2021-06-14T09:00:00Z</dcterms:modified>
</cp:coreProperties>
</file>