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A57E2" w14:textId="77777777" w:rsidR="00594009" w:rsidRDefault="00594009" w:rsidP="00F914F2">
      <w:pPr>
        <w:jc w:val="center"/>
        <w:rPr>
          <w:b/>
          <w:bCs/>
        </w:rPr>
      </w:pPr>
    </w:p>
    <w:p w14:paraId="359DFE99" w14:textId="77777777" w:rsidR="00594009" w:rsidRDefault="00594009" w:rsidP="00F914F2">
      <w:pPr>
        <w:jc w:val="center"/>
        <w:rPr>
          <w:b/>
          <w:bCs/>
        </w:rPr>
      </w:pPr>
    </w:p>
    <w:p w14:paraId="78238C44" w14:textId="77777777" w:rsidR="00E67C93" w:rsidRDefault="00E67C93" w:rsidP="00F914F2">
      <w:pPr>
        <w:jc w:val="center"/>
        <w:rPr>
          <w:b/>
          <w:bCs/>
        </w:rPr>
      </w:pPr>
    </w:p>
    <w:p w14:paraId="41EC638A" w14:textId="3CCA3D49" w:rsidR="00F914F2" w:rsidRPr="00646857" w:rsidRDefault="00F914F2" w:rsidP="00F914F2">
      <w:pPr>
        <w:jc w:val="center"/>
        <w:rPr>
          <w:b/>
          <w:bCs/>
        </w:rPr>
      </w:pPr>
      <w:r w:rsidRPr="00646857">
        <w:rPr>
          <w:b/>
          <w:bCs/>
        </w:rPr>
        <w:t>Izjava o obdelavi osebnih podatkov</w:t>
      </w:r>
    </w:p>
    <w:p w14:paraId="24B36BA4" w14:textId="77777777" w:rsidR="00F914F2" w:rsidRPr="00646857" w:rsidRDefault="00F914F2" w:rsidP="00F914F2">
      <w:pPr>
        <w:spacing w:after="120"/>
        <w:jc w:val="center"/>
        <w:rPr>
          <w:b/>
          <w:bCs/>
        </w:rPr>
      </w:pPr>
      <w:r w:rsidRPr="00646857">
        <w:rPr>
          <w:b/>
          <w:bCs/>
        </w:rPr>
        <w:t>1. študentska konferenca NTF</w:t>
      </w:r>
    </w:p>
    <w:p w14:paraId="12354980" w14:textId="77777777" w:rsidR="00F914F2" w:rsidRDefault="00F914F2" w:rsidP="00F914F2">
      <w:pPr>
        <w:spacing w:after="120"/>
        <w:jc w:val="both"/>
      </w:pPr>
    </w:p>
    <w:p w14:paraId="21515B97" w14:textId="77777777" w:rsidR="00F914F2" w:rsidRDefault="00F914F2" w:rsidP="00F914F2">
      <w:pPr>
        <w:spacing w:after="120"/>
        <w:jc w:val="both"/>
      </w:pPr>
      <w:r>
        <w:t xml:space="preserve">V sklopu organizacije 1. študentske konference NTF bomo na Univerzi v Ljubljani, na Naravoslovnotehniški fakulteti za potrebe izvedbe same konference in izdaje ter objave konferenčnega zbornika obdelovali osebne podatke avtorjev prispevkov (ime, priimek, e-poštni naslov ter ime organizacije, kjer avtor  študira). </w:t>
      </w:r>
    </w:p>
    <w:p w14:paraId="49336A26" w14:textId="77777777" w:rsidR="00F914F2" w:rsidRDefault="00F914F2" w:rsidP="00F914F2">
      <w:pPr>
        <w:spacing w:after="120"/>
        <w:jc w:val="both"/>
      </w:pPr>
      <w:r>
        <w:t xml:space="preserve">Tako bomo podatke, ki jih bomo pridobili na podlagi vašega izrecnega soglasja (kot soglasje bomo upoštevali vaše sporočilo, v katerem nam boste posredovali vaš prispevek in prej navedene osebne podatke), obdelovali za potrebe izdaje in objave konferenčnega zbornika, programa in organizacije konference. </w:t>
      </w:r>
    </w:p>
    <w:p w14:paraId="547C19C8" w14:textId="77777777" w:rsidR="00F914F2" w:rsidRDefault="00F914F2" w:rsidP="00F914F2">
      <w:pPr>
        <w:spacing w:after="120"/>
        <w:jc w:val="both"/>
      </w:pPr>
      <w:r>
        <w:t>S posredovanjem vašega prispevka podajate izrecno soglasje, da se vaši osebni podatki, opredeljeni v tej izjavi, obdelujejo kot navedeno v prvem in drugem odstavku tega dokumenta. Podatki se bodo hranili do zaključka konference in izdaje zbornika ali do preklica podanega soglasje.</w:t>
      </w:r>
    </w:p>
    <w:p w14:paraId="37F5EFAA" w14:textId="3C6B19E9" w:rsidR="00F914F2" w:rsidRDefault="00F914F2" w:rsidP="00F914F2">
      <w:pPr>
        <w:spacing w:after="120"/>
        <w:jc w:val="both"/>
      </w:pPr>
      <w:r>
        <w:t xml:space="preserve">Podano soglasje se lahko kadarkoli prekliče s pisnim obvestilom UL NTF – na naslov: </w:t>
      </w:r>
      <w:r w:rsidRPr="71EC7DF6">
        <w:rPr>
          <w:rStyle w:val="Hiperpovezava"/>
        </w:rPr>
        <w:t>studentska.konferenca@ntf.uni-lj.si</w:t>
      </w:r>
      <w:r w:rsidR="7431FD60" w:rsidRPr="71EC7DF6">
        <w:rPr>
          <w:color w:val="FF0000"/>
        </w:rPr>
        <w:t xml:space="preserve"> </w:t>
      </w:r>
      <w:r>
        <w:t>. Za vse nadaljnje informacije v zvezi z obdelavo podatkov ali zadevnim soglasjem se lahko obrnete na pooblaščeno osebo za varovanje osebnih podatkov na UL NTF, Veljka Zrimška  (veljko.zrimsek@ntf.uni-lj.si).</w:t>
      </w:r>
    </w:p>
    <w:p w14:paraId="70F816B6" w14:textId="77777777" w:rsidR="00F914F2" w:rsidRDefault="00F914F2" w:rsidP="00F914F2">
      <w:pPr>
        <w:spacing w:after="120"/>
        <w:jc w:val="both"/>
      </w:pPr>
      <w:r>
        <w:t xml:space="preserve"> UL NTF zagotavlja, da se podatki, zbrani na tej podlagi, uporabljajo samo za zgoraj navedene namene in jih ni mogoče prenesti na druge tretje osebe, kot so opredeljene v tem soglasju, brez pisnega soglasja izdajatelja tega soglasja. Dovoljeno pravno podlago za obdelavo osebnih podatkov v javnem sektorju ureja 9. člen Zakona o varstvu osebnih podatkov (Uradni list RS, št. 86/2004, in nadaljnji), ki določa, da se osebni podatki v javnem sektorju brez pravne podlage lahko obdelujejo le na podlagi osebnega soglasja posameznika, zadevno soglasje in sama obdelava osebnih podatkov je prav tako pravno utemeljena na podlagi določb Splošne uredbe o varstvu osebnih podatkov EU (GDPR).</w:t>
      </w:r>
    </w:p>
    <w:p w14:paraId="788C28AB" w14:textId="77777777" w:rsidR="00F914F2" w:rsidRDefault="00F914F2" w:rsidP="00F914F2">
      <w:pPr>
        <w:spacing w:after="120"/>
        <w:jc w:val="both"/>
      </w:pPr>
      <w:r>
        <w:t>S posredovanjem vašega prispevka in posledično podajo vašega soglasja izrecno izjavljate, da ste prebrali in razumeli pogoje te izjave ter se z njimi v celoti strinjate.</w:t>
      </w:r>
    </w:p>
    <w:p w14:paraId="34011F2F" w14:textId="77777777" w:rsidR="00F914F2" w:rsidRDefault="00F914F2" w:rsidP="00F914F2">
      <w:pPr>
        <w:spacing w:after="120"/>
        <w:jc w:val="both"/>
      </w:pPr>
    </w:p>
    <w:p w14:paraId="2A1619AE" w14:textId="77777777" w:rsidR="00F914F2" w:rsidRDefault="00F914F2" w:rsidP="00F914F2">
      <w:pPr>
        <w:spacing w:after="120"/>
        <w:jc w:val="both"/>
      </w:pPr>
      <w:r>
        <w:t>Univerza v Ljubljani, Naravoslovnotehniška fakulteta</w:t>
      </w:r>
    </w:p>
    <w:p w14:paraId="2CE3E641" w14:textId="77777777" w:rsidR="00F914F2" w:rsidRPr="00510720" w:rsidRDefault="00F914F2" w:rsidP="00F914F2">
      <w:pPr>
        <w:spacing w:after="120"/>
        <w:jc w:val="both"/>
        <w:rPr>
          <w:color w:val="000000" w:themeColor="text1"/>
        </w:rPr>
      </w:pPr>
      <w:r w:rsidRPr="00510720">
        <w:rPr>
          <w:color w:val="000000" w:themeColor="text1"/>
        </w:rPr>
        <w:t>Ljubljana, 22. 04. 2024</w:t>
      </w:r>
    </w:p>
    <w:p w14:paraId="59ED6FFC" w14:textId="77777777" w:rsidR="00F914F2" w:rsidRDefault="00F914F2">
      <w:pPr>
        <w:rPr>
          <w:b/>
          <w:bCs/>
        </w:rPr>
      </w:pPr>
      <w:r>
        <w:rPr>
          <w:b/>
          <w:bCs/>
        </w:rPr>
        <w:br w:type="page"/>
      </w:r>
    </w:p>
    <w:p w14:paraId="066997B6" w14:textId="77777777" w:rsidR="00594009" w:rsidRDefault="00594009" w:rsidP="00F914F2">
      <w:pPr>
        <w:jc w:val="center"/>
        <w:rPr>
          <w:b/>
          <w:bCs/>
        </w:rPr>
      </w:pPr>
    </w:p>
    <w:p w14:paraId="6654FC3E" w14:textId="77777777" w:rsidR="00E67C93" w:rsidRDefault="00E67C93" w:rsidP="00F914F2">
      <w:pPr>
        <w:jc w:val="center"/>
        <w:rPr>
          <w:b/>
          <w:bCs/>
        </w:rPr>
      </w:pPr>
    </w:p>
    <w:p w14:paraId="0EF03229" w14:textId="77777777" w:rsidR="00594009" w:rsidRDefault="00594009" w:rsidP="00F914F2">
      <w:pPr>
        <w:jc w:val="center"/>
        <w:rPr>
          <w:b/>
          <w:bCs/>
        </w:rPr>
      </w:pPr>
    </w:p>
    <w:p w14:paraId="5D5A32A0" w14:textId="1BEDDAD1" w:rsidR="00F914F2" w:rsidRDefault="00F914F2" w:rsidP="00C97534">
      <w:pPr>
        <w:spacing w:line="276" w:lineRule="auto"/>
        <w:jc w:val="center"/>
        <w:rPr>
          <w:b/>
          <w:bCs/>
        </w:rPr>
      </w:pPr>
      <w:r w:rsidRPr="002E43F0">
        <w:rPr>
          <w:b/>
          <w:bCs/>
        </w:rPr>
        <w:t>Soglasje avtorja</w:t>
      </w:r>
    </w:p>
    <w:p w14:paraId="68551869" w14:textId="77777777" w:rsidR="00F914F2" w:rsidRPr="002E43F0" w:rsidRDefault="00F914F2" w:rsidP="00D23764">
      <w:pPr>
        <w:spacing w:line="360" w:lineRule="auto"/>
        <w:jc w:val="center"/>
        <w:rPr>
          <w:b/>
          <w:bCs/>
        </w:rPr>
      </w:pPr>
    </w:p>
    <w:p w14:paraId="239670C1" w14:textId="61B5D7F7" w:rsidR="00F914F2" w:rsidRDefault="00F914F2" w:rsidP="00D23764">
      <w:pPr>
        <w:spacing w:line="360" w:lineRule="auto"/>
      </w:pPr>
      <w:r>
        <w:t>(i</w:t>
      </w:r>
      <w:r w:rsidRPr="002E43F0">
        <w:t>me</w:t>
      </w:r>
      <w:r>
        <w:t xml:space="preserve"> in priimek)</w:t>
      </w:r>
      <w:r w:rsidR="0090466D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(naslov)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3282C">
        <w:rPr>
          <w:u w:val="single"/>
        </w:rPr>
        <w:tab/>
      </w:r>
      <w:r w:rsidRPr="00D151F1">
        <w:t>,</w:t>
      </w:r>
    </w:p>
    <w:p w14:paraId="0E44AE6D" w14:textId="4E280F65" w:rsidR="00680831" w:rsidRPr="00DE4569" w:rsidRDefault="00D23764" w:rsidP="00D23764">
      <w:pPr>
        <w:spacing w:line="360" w:lineRule="auto"/>
        <w:rPr>
          <w:u w:val="single"/>
        </w:rPr>
      </w:pPr>
      <w:r>
        <w:t>s</w:t>
      </w:r>
      <w:r w:rsidR="00DE4569">
        <w:t xml:space="preserve">oglašam z objavo prispevka z naslovom  </w:t>
      </w:r>
      <w:r w:rsidR="00DE4569">
        <w:rPr>
          <w:u w:val="single"/>
        </w:rPr>
        <w:tab/>
      </w:r>
      <w:r w:rsidR="00DE4569">
        <w:rPr>
          <w:u w:val="single"/>
        </w:rPr>
        <w:tab/>
      </w:r>
      <w:r w:rsidR="00DE4569">
        <w:rPr>
          <w:u w:val="single"/>
        </w:rPr>
        <w:tab/>
      </w:r>
      <w:r w:rsidR="00DE4569">
        <w:rPr>
          <w:u w:val="single"/>
        </w:rPr>
        <w:tab/>
      </w:r>
      <w:r w:rsidR="00DE4569">
        <w:rPr>
          <w:u w:val="single"/>
        </w:rPr>
        <w:tab/>
      </w:r>
      <w:r w:rsidR="00DE4569">
        <w:rPr>
          <w:u w:val="single"/>
        </w:rPr>
        <w:tab/>
      </w:r>
      <w:r w:rsidR="00DE456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0EC100" w14:textId="77777777" w:rsidR="00F914F2" w:rsidRDefault="00F914F2" w:rsidP="00D23764">
      <w:pPr>
        <w:spacing w:line="360" w:lineRule="auto"/>
      </w:pPr>
      <w:r w:rsidRPr="002E43F0">
        <w:t>v zborniku 1. študentske konference NTF in potrjujem, da se strinjam s pravili objavljanja, ki so naveden</w:t>
      </w:r>
      <w:r>
        <w:t>i</w:t>
      </w:r>
      <w:r w:rsidRPr="002E43F0">
        <w:t xml:space="preserve"> v </w:t>
      </w:r>
      <w:r>
        <w:t>Izjavi o obdelavi osebnih podatkov</w:t>
      </w:r>
      <w:r w:rsidRPr="002E43F0">
        <w:t>.</w:t>
      </w:r>
    </w:p>
    <w:p w14:paraId="060EFF9C" w14:textId="77777777" w:rsidR="00F914F2" w:rsidRPr="002E43F0" w:rsidRDefault="00F914F2" w:rsidP="00D23764">
      <w:pPr>
        <w:spacing w:line="360" w:lineRule="auto"/>
      </w:pPr>
    </w:p>
    <w:p w14:paraId="5588A42B" w14:textId="6FA36661" w:rsidR="006D0C89" w:rsidRDefault="00F914F2" w:rsidP="00D23764">
      <w:pPr>
        <w:spacing w:line="360" w:lineRule="auto"/>
        <w:rPr>
          <w:u w:val="single"/>
        </w:rPr>
      </w:pPr>
      <w:r w:rsidRPr="002E43F0">
        <w:t>Datum:</w:t>
      </w:r>
      <w:r w:rsidR="009C37C1">
        <w:t xml:space="preserve"> </w:t>
      </w:r>
      <w:r w:rsidR="006D0C89">
        <w:rPr>
          <w:u w:val="single"/>
        </w:rPr>
        <w:tab/>
      </w:r>
      <w:r w:rsidR="006D0C89">
        <w:rPr>
          <w:u w:val="single"/>
        </w:rPr>
        <w:tab/>
      </w:r>
      <w:r w:rsidR="006D0C89">
        <w:rPr>
          <w:u w:val="single"/>
        </w:rPr>
        <w:tab/>
      </w:r>
      <w:r w:rsidR="006D0C89">
        <w:rPr>
          <w:u w:val="single"/>
        </w:rPr>
        <w:tab/>
      </w:r>
      <w:r w:rsidR="006D0C89">
        <w:rPr>
          <w:u w:val="single"/>
        </w:rPr>
        <w:tab/>
      </w:r>
      <w:r w:rsidR="006D0C89">
        <w:rPr>
          <w:u w:val="single"/>
        </w:rPr>
        <w:tab/>
      </w:r>
    </w:p>
    <w:p w14:paraId="683B20F4" w14:textId="77777777" w:rsidR="006D0C89" w:rsidRDefault="006D0C89" w:rsidP="00D23764">
      <w:pPr>
        <w:spacing w:line="360" w:lineRule="auto"/>
      </w:pPr>
    </w:p>
    <w:p w14:paraId="0870B8A6" w14:textId="6AE02052" w:rsidR="00F914F2" w:rsidRPr="002E43F0" w:rsidRDefault="00F914F2" w:rsidP="00D23764">
      <w:pPr>
        <w:spacing w:line="360" w:lineRule="auto"/>
      </w:pPr>
      <w:r w:rsidRPr="002E43F0">
        <w:t xml:space="preserve">Podpis: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6D14E8" w14:textId="77777777" w:rsidR="003332C2" w:rsidRPr="003332C2" w:rsidRDefault="003332C2" w:rsidP="00D23764">
      <w:pPr>
        <w:tabs>
          <w:tab w:val="left" w:pos="5580"/>
        </w:tabs>
        <w:spacing w:line="276" w:lineRule="auto"/>
      </w:pPr>
    </w:p>
    <w:sectPr w:rsidR="003332C2" w:rsidRPr="003332C2" w:rsidSect="00F82E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67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5B23" w14:textId="77777777" w:rsidR="00F82E63" w:rsidRDefault="00F82E63" w:rsidP="00972C20">
      <w:r>
        <w:separator/>
      </w:r>
    </w:p>
  </w:endnote>
  <w:endnote w:type="continuationSeparator" w:id="0">
    <w:p w14:paraId="199A984A" w14:textId="77777777" w:rsidR="00F82E63" w:rsidRDefault="00F82E63" w:rsidP="00972C20">
      <w:r>
        <w:continuationSeparator/>
      </w:r>
    </w:p>
  </w:endnote>
  <w:endnote w:type="continuationNotice" w:id="1">
    <w:p w14:paraId="2206360F" w14:textId="77777777" w:rsidR="00161C60" w:rsidRDefault="00161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6DEA8E4-046D-42C0-ABD5-E8DEB46A20C2}"/>
    <w:embedBold r:id="rId2" w:fontKey="{B6A44B4B-10E9-4E7D-9FD6-031741868CB2}"/>
    <w:embedItalic r:id="rId3" w:fontKey="{1D5FA60E-3229-43FB-A29C-6893820F3FDE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066EAFF-C7CB-408D-B97F-432496FE58B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139709735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2D57F6E" w14:textId="4BFFBDAD" w:rsidR="00AB44FE" w:rsidRDefault="00AB44FE" w:rsidP="0011634E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152EB01" w14:textId="77777777" w:rsidR="00AB44FE" w:rsidRDefault="00AB44F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B1ED" w14:textId="77777777" w:rsidR="000C401F" w:rsidRPr="00734B5B" w:rsidRDefault="000C401F" w:rsidP="000C401F">
    <w:pPr>
      <w:pStyle w:val="Noga"/>
      <w:jc w:val="center"/>
      <w:rPr>
        <w:rStyle w:val="tevilkastrani"/>
        <w:color w:val="808080"/>
        <w:sz w:val="18"/>
        <w:szCs w:val="18"/>
      </w:rPr>
    </w:pPr>
    <w:r w:rsidRPr="00734B5B">
      <w:rPr>
        <w:rStyle w:val="tevilkastrani"/>
        <w:color w:val="808080"/>
        <w:sz w:val="18"/>
        <w:szCs w:val="18"/>
      </w:rPr>
      <w:t xml:space="preserve">Projekt sofinancirata Republika Slovenija, Ministrstvo za </w:t>
    </w:r>
    <w:r>
      <w:rPr>
        <w:rStyle w:val="tevilkastrani"/>
        <w:color w:val="808080"/>
        <w:sz w:val="18"/>
        <w:szCs w:val="18"/>
      </w:rPr>
      <w:t>visoko šolstvo</w:t>
    </w:r>
    <w:r w:rsidRPr="00734B5B">
      <w:rPr>
        <w:rStyle w:val="tevilkastrani"/>
        <w:color w:val="808080"/>
        <w:sz w:val="18"/>
        <w:szCs w:val="18"/>
      </w:rPr>
      <w:t>, znanost in</w:t>
    </w:r>
    <w:r>
      <w:rPr>
        <w:rStyle w:val="tevilkastrani"/>
        <w:color w:val="808080"/>
        <w:sz w:val="18"/>
        <w:szCs w:val="18"/>
      </w:rPr>
      <w:t xml:space="preserve"> inovacije</w:t>
    </w:r>
    <w:r w:rsidRPr="00734B5B">
      <w:rPr>
        <w:rStyle w:val="tevilkastrani"/>
        <w:color w:val="808080"/>
        <w:sz w:val="18"/>
        <w:szCs w:val="18"/>
      </w:rPr>
      <w:t xml:space="preserve"> </w:t>
    </w:r>
    <w:r>
      <w:rPr>
        <w:rStyle w:val="tevilkastrani"/>
        <w:color w:val="808080"/>
        <w:sz w:val="18"/>
        <w:szCs w:val="18"/>
      </w:rPr>
      <w:t>ter</w:t>
    </w:r>
    <w:r w:rsidRPr="00734B5B">
      <w:rPr>
        <w:rStyle w:val="tevilkastrani"/>
        <w:color w:val="808080"/>
        <w:sz w:val="18"/>
        <w:szCs w:val="18"/>
      </w:rPr>
      <w:t xml:space="preserve"> Evropska unija – NextGenerationEU.</w:t>
    </w:r>
  </w:p>
  <w:p w14:paraId="0AD3D353" w14:textId="214EC77E" w:rsidR="00AB44FE" w:rsidRDefault="00AB44FE" w:rsidP="003332C2">
    <w:pPr>
      <w:pStyle w:val="Noga"/>
      <w:tabs>
        <w:tab w:val="clear" w:pos="9026"/>
      </w:tabs>
      <w:ind w:left="-1134" w:right="-1134" w:hanging="567"/>
    </w:pPr>
  </w:p>
  <w:p w14:paraId="7F2B8D2C" w14:textId="77777777" w:rsidR="00AB44FE" w:rsidRDefault="00AB44FE" w:rsidP="00972C20">
    <w:pPr>
      <w:pStyle w:val="Noga"/>
      <w:ind w:hanging="1440"/>
    </w:pPr>
  </w:p>
  <w:p w14:paraId="6A65FAE8" w14:textId="6BCD0C7D" w:rsidR="00972C20" w:rsidRDefault="00972C20" w:rsidP="00972C20">
    <w:pPr>
      <w:pStyle w:val="Noga"/>
      <w:ind w:hanging="14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03C3C" w14:textId="77777777" w:rsidR="004C5466" w:rsidRDefault="004C54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2D06" w14:textId="77777777" w:rsidR="00F82E63" w:rsidRDefault="00F82E63" w:rsidP="00972C20">
      <w:r>
        <w:separator/>
      </w:r>
    </w:p>
  </w:footnote>
  <w:footnote w:type="continuationSeparator" w:id="0">
    <w:p w14:paraId="57F5B830" w14:textId="77777777" w:rsidR="00F82E63" w:rsidRDefault="00F82E63" w:rsidP="00972C20">
      <w:r>
        <w:continuationSeparator/>
      </w:r>
    </w:p>
  </w:footnote>
  <w:footnote w:type="continuationNotice" w:id="1">
    <w:p w14:paraId="2ED4C94A" w14:textId="77777777" w:rsidR="00161C60" w:rsidRDefault="00161C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8D02" w14:textId="77777777" w:rsidR="004C5466" w:rsidRDefault="004C54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9B46" w14:textId="6B07F237" w:rsidR="00972C20" w:rsidRDefault="004C5466" w:rsidP="000C401F">
    <w:pPr>
      <w:pStyle w:val="Glava"/>
      <w:ind w:hanging="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40CD6" wp14:editId="182649E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0000" cy="1753123"/>
          <wp:effectExtent l="0" t="0" r="0" b="0"/>
          <wp:wrapNone/>
          <wp:docPr id="1682684348" name="Picture 1" descr="A blue and white rectangular objec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684348" name="Picture 1" descr="A blue and white rectangular object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53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52B5" w14:textId="77777777" w:rsidR="004C5466" w:rsidRDefault="004C546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20"/>
    <w:rsid w:val="0004434E"/>
    <w:rsid w:val="00045FBF"/>
    <w:rsid w:val="00075873"/>
    <w:rsid w:val="000A13B1"/>
    <w:rsid w:val="000C401F"/>
    <w:rsid w:val="00112104"/>
    <w:rsid w:val="0011634E"/>
    <w:rsid w:val="00161C60"/>
    <w:rsid w:val="001D7A77"/>
    <w:rsid w:val="00233EE7"/>
    <w:rsid w:val="00250B60"/>
    <w:rsid w:val="00255ED5"/>
    <w:rsid w:val="002A4871"/>
    <w:rsid w:val="002C6970"/>
    <w:rsid w:val="003057A4"/>
    <w:rsid w:val="003332C2"/>
    <w:rsid w:val="00420306"/>
    <w:rsid w:val="00424058"/>
    <w:rsid w:val="004339A1"/>
    <w:rsid w:val="00445E3C"/>
    <w:rsid w:val="00483DD3"/>
    <w:rsid w:val="004C0306"/>
    <w:rsid w:val="004C5466"/>
    <w:rsid w:val="004D113D"/>
    <w:rsid w:val="00510720"/>
    <w:rsid w:val="00594009"/>
    <w:rsid w:val="00680831"/>
    <w:rsid w:val="00697064"/>
    <w:rsid w:val="00697E31"/>
    <w:rsid w:val="006D0C89"/>
    <w:rsid w:val="006F002C"/>
    <w:rsid w:val="007370D2"/>
    <w:rsid w:val="00760264"/>
    <w:rsid w:val="007D4508"/>
    <w:rsid w:val="00806DEB"/>
    <w:rsid w:val="00845C21"/>
    <w:rsid w:val="008543C9"/>
    <w:rsid w:val="0090466D"/>
    <w:rsid w:val="0097114C"/>
    <w:rsid w:val="00972C20"/>
    <w:rsid w:val="00980F73"/>
    <w:rsid w:val="0099673C"/>
    <w:rsid w:val="009C37C1"/>
    <w:rsid w:val="009E602C"/>
    <w:rsid w:val="00A02F89"/>
    <w:rsid w:val="00A27521"/>
    <w:rsid w:val="00A8421F"/>
    <w:rsid w:val="00AB44FE"/>
    <w:rsid w:val="00B26528"/>
    <w:rsid w:val="00B3282C"/>
    <w:rsid w:val="00B67382"/>
    <w:rsid w:val="00B966CC"/>
    <w:rsid w:val="00BC0D92"/>
    <w:rsid w:val="00C12B10"/>
    <w:rsid w:val="00C97534"/>
    <w:rsid w:val="00D12318"/>
    <w:rsid w:val="00D23764"/>
    <w:rsid w:val="00D64C79"/>
    <w:rsid w:val="00D8196E"/>
    <w:rsid w:val="00DA3781"/>
    <w:rsid w:val="00DE4569"/>
    <w:rsid w:val="00DF5F9F"/>
    <w:rsid w:val="00E67C93"/>
    <w:rsid w:val="00EB125B"/>
    <w:rsid w:val="00EB3EAA"/>
    <w:rsid w:val="00EC7872"/>
    <w:rsid w:val="00ED6716"/>
    <w:rsid w:val="00F47FFD"/>
    <w:rsid w:val="00F64C6A"/>
    <w:rsid w:val="00F82E63"/>
    <w:rsid w:val="00F914F2"/>
    <w:rsid w:val="00FA3535"/>
    <w:rsid w:val="00FC25C6"/>
    <w:rsid w:val="00FD3019"/>
    <w:rsid w:val="70786D89"/>
    <w:rsid w:val="71EC7DF6"/>
    <w:rsid w:val="7431F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FE53C"/>
  <w15:chartTrackingRefBased/>
  <w15:docId w15:val="{8C9E2705-7770-4AE0-B128-E93ED6C2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002C"/>
    <w:rPr>
      <w:rFonts w:ascii="Arial" w:hAnsi="Arial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002C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F002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7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2C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2C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2C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2C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002C"/>
    <w:rPr>
      <w:rFonts w:ascii="Arial" w:eastAsiaTheme="majorEastAsia" w:hAnsi="Arial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6F002C"/>
    <w:rPr>
      <w:rFonts w:ascii="Arial" w:eastAsiaTheme="majorEastAsia" w:hAnsi="Arial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972C20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2C20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2C20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2C20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2C20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2C20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2C20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6F002C"/>
    <w:rPr>
      <w:b/>
      <w:sz w:val="48"/>
    </w:rPr>
  </w:style>
  <w:style w:type="character" w:customStyle="1" w:styleId="NaslovZnak">
    <w:name w:val="Naslov Znak"/>
    <w:basedOn w:val="Privzetapisavaodstavka"/>
    <w:link w:val="Naslov"/>
    <w:uiPriority w:val="10"/>
    <w:rsid w:val="006F002C"/>
    <w:rPr>
      <w:rFonts w:ascii="Arial" w:hAnsi="Arial"/>
      <w:b/>
      <w:sz w:val="48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2C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72C20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972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72C20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972C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72C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2C20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972C20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72C2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2C20"/>
    <w:rPr>
      <w:lang w:val="sl-SI"/>
    </w:rPr>
  </w:style>
  <w:style w:type="paragraph" w:styleId="Noga">
    <w:name w:val="footer"/>
    <w:basedOn w:val="Navaden"/>
    <w:link w:val="NogaZnak"/>
    <w:unhideWhenUsed/>
    <w:rsid w:val="00972C2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972C20"/>
    <w:rPr>
      <w:lang w:val="sl-SI"/>
    </w:rPr>
  </w:style>
  <w:style w:type="character" w:styleId="tevilkastrani">
    <w:name w:val="page number"/>
    <w:basedOn w:val="Privzetapisavaodstavka"/>
    <w:unhideWhenUsed/>
    <w:rsid w:val="00AB44FE"/>
  </w:style>
  <w:style w:type="character" w:styleId="Hiperpovezava">
    <w:name w:val="Hyperlink"/>
    <w:basedOn w:val="Privzetapisavaodstavka"/>
    <w:uiPriority w:val="99"/>
    <w:unhideWhenUsed/>
    <w:rsid w:val="00161C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8c79a-9485-4dd4-b58f-6aa22bd9f169" xsi:nil="true"/>
    <lcf76f155ced4ddcb4097134ff3c332f xmlns="5fa80277-2b12-4fe9-a635-cd28ebc46b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F1DCE563D6949B0301B2CC6086921" ma:contentTypeVersion="13" ma:contentTypeDescription="Create a new document." ma:contentTypeScope="" ma:versionID="413291ea7990b76961b7a8f6c32fd121">
  <xsd:schema xmlns:xsd="http://www.w3.org/2001/XMLSchema" xmlns:xs="http://www.w3.org/2001/XMLSchema" xmlns:p="http://schemas.microsoft.com/office/2006/metadata/properties" xmlns:ns2="5fa80277-2b12-4fe9-a635-cd28ebc46b03" xmlns:ns3="8698c79a-9485-4dd4-b58f-6aa22bd9f169" targetNamespace="http://schemas.microsoft.com/office/2006/metadata/properties" ma:root="true" ma:fieldsID="1d787ca5743ea4fa05368e23b050a61b" ns2:_="" ns3:_="">
    <xsd:import namespace="5fa80277-2b12-4fe9-a635-cd28ebc46b03"/>
    <xsd:import namespace="8698c79a-9485-4dd4-b58f-6aa22bd9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0277-2b12-4fe9-a635-cd28ebc4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c79a-9485-4dd4-b58f-6aa22bd9f1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c3a53c-0c61-4d21-aabf-6e00d00ffeee}" ma:internalName="TaxCatchAll" ma:showField="CatchAllData" ma:web="8698c79a-9485-4dd4-b58f-6aa22bd9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5CF9B-A36A-4C84-9340-79E372B48FF0}">
  <ds:schemaRefs>
    <ds:schemaRef ds:uri="8698c79a-9485-4dd4-b58f-6aa22bd9f16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fa80277-2b12-4fe9-a635-cd28ebc46b03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C373D3-E77F-4DCE-96B0-C783CE9D4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80277-2b12-4fe9-a635-cd28ebc46b03"/>
    <ds:schemaRef ds:uri="8698c79a-9485-4dd4-b58f-6aa22bd9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C36CF-7B9F-4B93-B09B-D422D9C15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Jelenc, Jure</dc:creator>
  <cp:keywords/>
  <dc:description/>
  <cp:lastModifiedBy>Premelč, Tina</cp:lastModifiedBy>
  <cp:revision>2</cp:revision>
  <dcterms:created xsi:type="dcterms:W3CDTF">2024-04-24T14:23:00Z</dcterms:created>
  <dcterms:modified xsi:type="dcterms:W3CDTF">2024-04-24T14:23:00Z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0x010100081F1DCE563D6949B0301B2CC6086921</vt:lpwstr>
  </property>
  <property fmtid="{D5CDD505-2E9C-101B-9397-08002B2CF9AE}" pid="3" name="MediaServiceImageTags">
    <vt:lpwstr/>
  </property>
</Properties>
</file>