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879E" w14:textId="77777777" w:rsidR="00A52194" w:rsidRDefault="00A52194" w:rsidP="00F64B4A">
      <w:pPr>
        <w:spacing w:line="276" w:lineRule="auto"/>
        <w:rPr>
          <w:rFonts w:ascii="Calibri" w:hAnsi="Calibri"/>
          <w:b/>
        </w:rPr>
      </w:pPr>
    </w:p>
    <w:p w14:paraId="31435270" w14:textId="77777777" w:rsidR="008563E4" w:rsidRDefault="008563E4" w:rsidP="006E147F">
      <w:pPr>
        <w:spacing w:line="276" w:lineRule="auto"/>
        <w:rPr>
          <w:rFonts w:ascii="Calibri" w:hAnsi="Calibri"/>
          <w:b/>
        </w:rPr>
      </w:pPr>
    </w:p>
    <w:p w14:paraId="0BE26939" w14:textId="12D88C36" w:rsidR="009C2DF5" w:rsidRPr="00B66D0E" w:rsidRDefault="006E147F" w:rsidP="006E147F">
      <w:pPr>
        <w:spacing w:line="276" w:lineRule="auto"/>
        <w:rPr>
          <w:rFonts w:ascii="Calibri" w:hAnsi="Calibri"/>
          <w:b/>
          <w:color w:val="FF0000"/>
        </w:rPr>
      </w:pPr>
      <w:r>
        <w:rPr>
          <w:rFonts w:ascii="Calibri" w:hAnsi="Calibri"/>
          <w:b/>
        </w:rPr>
        <w:t>ŠOLA IRSPIN 20</w:t>
      </w:r>
      <w:r w:rsidR="00E543AA">
        <w:rPr>
          <w:rFonts w:ascii="Calibri" w:hAnsi="Calibri"/>
          <w:b/>
        </w:rPr>
        <w:t>2</w:t>
      </w:r>
      <w:r w:rsidR="0013690C">
        <w:rPr>
          <w:rFonts w:ascii="Calibri" w:hAnsi="Calibri"/>
          <w:b/>
        </w:rPr>
        <w:t>3</w:t>
      </w:r>
      <w:r>
        <w:rPr>
          <w:rFonts w:ascii="Calibri" w:hAnsi="Calibri"/>
          <w:b/>
        </w:rPr>
        <w:t xml:space="preserve"> – </w:t>
      </w:r>
      <w:r w:rsidR="005635F3">
        <w:rPr>
          <w:rFonts w:ascii="Calibri" w:hAnsi="Calibri"/>
          <w:b/>
        </w:rPr>
        <w:t xml:space="preserve"> </w:t>
      </w:r>
      <w:r w:rsidR="00D43C71">
        <w:rPr>
          <w:b/>
          <w:bCs/>
        </w:rPr>
        <w:t xml:space="preserve">KROŽNO GOSPODARSTVO, PODROČJE </w:t>
      </w:r>
      <w:r w:rsidR="00F64B4A">
        <w:rPr>
          <w:b/>
          <w:bCs/>
        </w:rPr>
        <w:t>TRAJNOSTNI FUNKCIONALNI MATERIALI – KROŽNA TRANSFORMACIJA V TEKSTILNI INDUSTRIJI</w:t>
      </w:r>
    </w:p>
    <w:p w14:paraId="05DB89AA" w14:textId="30225FE6" w:rsidR="00A52194" w:rsidRPr="0081392A" w:rsidRDefault="00AD0CF2" w:rsidP="006E147F">
      <w:pPr>
        <w:spacing w:line="276" w:lineRule="auto"/>
        <w:rPr>
          <w:rFonts w:ascii="Calibri" w:hAnsi="Calibri"/>
          <w:b/>
        </w:rPr>
      </w:pPr>
      <w:r w:rsidRPr="0081392A">
        <w:rPr>
          <w:rFonts w:ascii="Calibri" w:hAnsi="Calibri"/>
          <w:b/>
        </w:rPr>
        <w:t>NASTANITEV UDE</w:t>
      </w:r>
      <w:r w:rsidR="00E465B0">
        <w:rPr>
          <w:rFonts w:ascii="Calibri" w:hAnsi="Calibri"/>
          <w:b/>
        </w:rPr>
        <w:t xml:space="preserve">LEŽENCEV: hotel Bernardin, </w:t>
      </w:r>
      <w:proofErr w:type="spellStart"/>
      <w:r w:rsidR="00E465B0">
        <w:rPr>
          <w:rFonts w:ascii="Calibri" w:hAnsi="Calibri"/>
          <w:b/>
        </w:rPr>
        <w:t>Histrion</w:t>
      </w:r>
      <w:proofErr w:type="spellEnd"/>
      <w:r w:rsidR="00E465B0">
        <w:rPr>
          <w:rFonts w:ascii="Calibri" w:hAnsi="Calibri"/>
          <w:b/>
        </w:rPr>
        <w:t xml:space="preserve"> in Vile park </w:t>
      </w:r>
      <w:r w:rsidRPr="0081392A">
        <w:rPr>
          <w:rFonts w:ascii="Calibri" w:hAnsi="Calibri"/>
          <w:b/>
        </w:rPr>
        <w:t xml:space="preserve"> </w:t>
      </w:r>
    </w:p>
    <w:p w14:paraId="4F4C7E2F" w14:textId="4822667A" w:rsidR="008563E4" w:rsidRDefault="00360461" w:rsidP="008563E4">
      <w:pPr>
        <w:spacing w:line="276" w:lineRule="auto"/>
        <w:rPr>
          <w:rFonts w:ascii="Calibri" w:hAnsi="Calibri"/>
          <w:b/>
          <w:color w:val="4472C4" w:themeColor="accent5"/>
        </w:rPr>
      </w:pPr>
      <w:r w:rsidRPr="0081392A">
        <w:rPr>
          <w:rFonts w:ascii="Calibri" w:hAnsi="Calibri"/>
          <w:b/>
        </w:rPr>
        <w:t xml:space="preserve">PREDAVANJA:  </w:t>
      </w:r>
      <w:r w:rsidRPr="0081392A">
        <w:rPr>
          <w:rFonts w:ascii="Calibri" w:hAnsi="Calibri"/>
          <w:b/>
          <w:color w:val="4472C4" w:themeColor="accent5"/>
        </w:rPr>
        <w:t>2</w:t>
      </w:r>
      <w:r w:rsidR="0013690C">
        <w:rPr>
          <w:rFonts w:ascii="Calibri" w:hAnsi="Calibri"/>
          <w:b/>
          <w:color w:val="4472C4" w:themeColor="accent5"/>
        </w:rPr>
        <w:t>5</w:t>
      </w:r>
      <w:r w:rsidRPr="0081392A">
        <w:rPr>
          <w:rFonts w:ascii="Calibri" w:hAnsi="Calibri"/>
          <w:b/>
          <w:color w:val="4472C4" w:themeColor="accent5"/>
        </w:rPr>
        <w:t>. maj 202</w:t>
      </w:r>
      <w:r w:rsidR="0013690C">
        <w:rPr>
          <w:rFonts w:ascii="Calibri" w:hAnsi="Calibri"/>
          <w:b/>
          <w:color w:val="4472C4" w:themeColor="accent5"/>
        </w:rPr>
        <w:t>3</w:t>
      </w:r>
      <w:r w:rsidRPr="0081392A">
        <w:rPr>
          <w:rFonts w:ascii="Calibri" w:hAnsi="Calibri"/>
          <w:b/>
          <w:color w:val="4472C4" w:themeColor="accent5"/>
        </w:rPr>
        <w:t xml:space="preserve"> ob 14.h  Grand hotel Bernardin</w:t>
      </w:r>
      <w:r w:rsidR="00E465B0">
        <w:rPr>
          <w:rFonts w:ascii="Calibri" w:hAnsi="Calibri"/>
          <w:b/>
          <w:color w:val="4472C4" w:themeColor="accent5"/>
        </w:rPr>
        <w:t>, dvorana A</w:t>
      </w:r>
      <w:r w:rsidR="003E1917">
        <w:rPr>
          <w:rFonts w:ascii="Calibri" w:hAnsi="Calibri"/>
          <w:b/>
          <w:color w:val="4472C4" w:themeColor="accent5"/>
        </w:rPr>
        <w:t>URORA</w:t>
      </w:r>
    </w:p>
    <w:p w14:paraId="31DAE8A0" w14:textId="0F1C4DAA" w:rsidR="008563E4" w:rsidRPr="008563E4" w:rsidRDefault="008563E4" w:rsidP="008563E4">
      <w:pPr>
        <w:spacing w:line="276" w:lineRule="auto"/>
        <w:rPr>
          <w:rFonts w:ascii="Calibri" w:hAnsi="Calibri"/>
          <w:b/>
          <w:color w:val="4472C4" w:themeColor="accent5"/>
        </w:rPr>
      </w:pPr>
      <w:r>
        <w:rPr>
          <w:rFonts w:ascii="Calibri" w:hAnsi="Calibri"/>
          <w:b/>
          <w:color w:val="4472C4" w:themeColor="accent5"/>
        </w:rPr>
        <w:t>2</w:t>
      </w:r>
      <w:r w:rsidR="0013690C">
        <w:rPr>
          <w:rFonts w:ascii="Calibri" w:hAnsi="Calibri"/>
          <w:b/>
          <w:color w:val="4472C4" w:themeColor="accent5"/>
        </w:rPr>
        <w:t>5</w:t>
      </w:r>
      <w:r>
        <w:rPr>
          <w:rFonts w:ascii="Calibri" w:hAnsi="Calibri"/>
          <w:b/>
          <w:color w:val="4472C4" w:themeColor="accent5"/>
        </w:rPr>
        <w:t>. maj 202</w:t>
      </w:r>
      <w:r w:rsidR="0013690C">
        <w:rPr>
          <w:rFonts w:ascii="Calibri" w:hAnsi="Calibri"/>
          <w:b/>
          <w:color w:val="4472C4" w:themeColor="accent5"/>
        </w:rPr>
        <w:t>3</w:t>
      </w:r>
    </w:p>
    <w:tbl>
      <w:tblPr>
        <w:tblStyle w:val="Tabelamrea"/>
        <w:tblW w:w="9511" w:type="dxa"/>
        <w:tblLook w:val="04A0" w:firstRow="1" w:lastRow="0" w:firstColumn="1" w:lastColumn="0" w:noHBand="0" w:noVBand="1"/>
      </w:tblPr>
      <w:tblGrid>
        <w:gridCol w:w="4013"/>
        <w:gridCol w:w="5498"/>
      </w:tblGrid>
      <w:tr w:rsidR="00A71614" w:rsidRPr="00A71614" w14:paraId="0907F8BB" w14:textId="7F0BE172" w:rsidTr="009953F6">
        <w:trPr>
          <w:trHeight w:val="391"/>
        </w:trPr>
        <w:tc>
          <w:tcPr>
            <w:tcW w:w="4013" w:type="dxa"/>
          </w:tcPr>
          <w:p w14:paraId="0B66FD16" w14:textId="712975C3" w:rsidR="00A71614" w:rsidRPr="00E465B0" w:rsidRDefault="00A71614" w:rsidP="00F765E0">
            <w:pPr>
              <w:pStyle w:val="Brezrazmikov"/>
            </w:pPr>
            <w:bookmarkStart w:id="1" w:name="_Hlk101344049"/>
            <w:r w:rsidRPr="00E465B0">
              <w:t xml:space="preserve">13.30 – 14.00 </w:t>
            </w:r>
          </w:p>
        </w:tc>
        <w:tc>
          <w:tcPr>
            <w:tcW w:w="5498" w:type="dxa"/>
          </w:tcPr>
          <w:p w14:paraId="715742AC" w14:textId="06896B3B" w:rsidR="00A71614" w:rsidRPr="00E465B0" w:rsidRDefault="008563E4" w:rsidP="00F765E0">
            <w:pPr>
              <w:pStyle w:val="Brezrazmikov"/>
            </w:pPr>
            <w:r w:rsidRPr="00E465B0">
              <w:t xml:space="preserve">Sprejem v Grand hotelu Bernardin </w:t>
            </w:r>
          </w:p>
          <w:p w14:paraId="05D4D3D2" w14:textId="6B9940C9" w:rsidR="00E543AA" w:rsidRPr="00E465B0" w:rsidRDefault="00E543AA" w:rsidP="00F765E0">
            <w:pPr>
              <w:pStyle w:val="Brezrazmikov"/>
            </w:pPr>
          </w:p>
        </w:tc>
      </w:tr>
      <w:tr w:rsidR="00A71614" w:rsidRPr="00A71614" w14:paraId="57A7EFBD" w14:textId="4A73C54A" w:rsidTr="009953F6">
        <w:trPr>
          <w:trHeight w:val="688"/>
        </w:trPr>
        <w:tc>
          <w:tcPr>
            <w:tcW w:w="4013" w:type="dxa"/>
          </w:tcPr>
          <w:p w14:paraId="4A8ED973" w14:textId="3E719061" w:rsidR="00CA3FB3" w:rsidRPr="00E465B0" w:rsidRDefault="00CA3FB3" w:rsidP="00CA3FB3">
            <w:pPr>
              <w:pStyle w:val="Brezrazmikov"/>
            </w:pPr>
            <w:bookmarkStart w:id="2" w:name="_Hlk101521940"/>
            <w:r w:rsidRPr="00E465B0">
              <w:t>14:00 – 1</w:t>
            </w:r>
            <w:r w:rsidR="00E543AA" w:rsidRPr="00E465B0">
              <w:t>4:</w:t>
            </w:r>
            <w:r w:rsidR="00B41BAD" w:rsidRPr="00E465B0">
              <w:t>45</w:t>
            </w:r>
          </w:p>
          <w:p w14:paraId="378A81F2" w14:textId="51DD735C" w:rsidR="00A71614" w:rsidRPr="00E465B0" w:rsidRDefault="00A71614" w:rsidP="00CA3FB3"/>
        </w:tc>
        <w:tc>
          <w:tcPr>
            <w:tcW w:w="5498" w:type="dxa"/>
          </w:tcPr>
          <w:p w14:paraId="5664938E" w14:textId="1D831876" w:rsidR="00E543AA" w:rsidRPr="00E465B0" w:rsidRDefault="00E465B0" w:rsidP="00836B6E">
            <w:pPr>
              <w:pStyle w:val="Odstavekseznama"/>
              <w:ind w:left="0"/>
            </w:pPr>
            <w:r>
              <w:t xml:space="preserve">NEW COTTON PROJECT,  mag. Lucija Kobal, R&amp;D Manager TEKSTINA d.o.o. </w:t>
            </w:r>
            <w:r w:rsidR="00836B6E" w:rsidRPr="00E465B0">
              <w:t xml:space="preserve">  </w:t>
            </w:r>
          </w:p>
        </w:tc>
      </w:tr>
      <w:bookmarkEnd w:id="1"/>
      <w:tr w:rsidR="00A645BA" w:rsidRPr="00A71614" w14:paraId="07FE05E1" w14:textId="77777777" w:rsidTr="009953F6">
        <w:trPr>
          <w:trHeight w:val="794"/>
        </w:trPr>
        <w:tc>
          <w:tcPr>
            <w:tcW w:w="4013" w:type="dxa"/>
          </w:tcPr>
          <w:p w14:paraId="175094F4" w14:textId="185E1F3A" w:rsidR="00A645BA" w:rsidRDefault="00A645BA" w:rsidP="00E543AA">
            <w:r>
              <w:t>14:</w:t>
            </w:r>
            <w:r w:rsidR="00B41BAD">
              <w:t>45</w:t>
            </w:r>
            <w:r>
              <w:t>– 15:</w:t>
            </w:r>
            <w:r w:rsidR="00B41BAD">
              <w:t>30</w:t>
            </w:r>
            <w:r>
              <w:t xml:space="preserve"> </w:t>
            </w:r>
          </w:p>
        </w:tc>
        <w:tc>
          <w:tcPr>
            <w:tcW w:w="5498" w:type="dxa"/>
          </w:tcPr>
          <w:p w14:paraId="096F257E" w14:textId="2CE1F7E2" w:rsidR="00A645BA" w:rsidRDefault="00E465B0" w:rsidP="00E465B0">
            <w:pPr>
              <w:pStyle w:val="Odstavekseznama"/>
              <w:ind w:left="0"/>
            </w:pPr>
            <w:r>
              <w:t xml:space="preserve">Recikliranje tekstilij, mag. Alen Erjavec, Univerza v Mariboru, Fakulteta za strojništvo </w:t>
            </w:r>
          </w:p>
        </w:tc>
      </w:tr>
      <w:tr w:rsidR="00A71614" w:rsidRPr="00A71614" w14:paraId="1C51FE64" w14:textId="00859D46" w:rsidTr="009953F6">
        <w:trPr>
          <w:trHeight w:val="277"/>
        </w:trPr>
        <w:tc>
          <w:tcPr>
            <w:tcW w:w="4013" w:type="dxa"/>
          </w:tcPr>
          <w:p w14:paraId="2DF11166" w14:textId="3D4D2F3C" w:rsidR="00CA3FB3" w:rsidRPr="00A71614" w:rsidRDefault="00A71614" w:rsidP="00CA3FB3">
            <w:pPr>
              <w:pStyle w:val="Brezrazmikov"/>
            </w:pPr>
            <w:r w:rsidRPr="00A71614">
              <w:t>1</w:t>
            </w:r>
            <w:r w:rsidR="00836B6E">
              <w:t>5</w:t>
            </w:r>
            <w:r w:rsidR="00A645BA">
              <w:t>:</w:t>
            </w:r>
            <w:r w:rsidR="00836B6E">
              <w:t>30</w:t>
            </w:r>
            <w:r w:rsidRPr="00A71614">
              <w:t xml:space="preserve"> – 1</w:t>
            </w:r>
            <w:r w:rsidR="00B41BAD">
              <w:t>6:00</w:t>
            </w:r>
          </w:p>
          <w:p w14:paraId="3D7A6A6F" w14:textId="2B5DCE5A" w:rsidR="00A71614" w:rsidRPr="00A71614" w:rsidRDefault="00A71614" w:rsidP="00F765E0">
            <w:pPr>
              <w:pStyle w:val="Brezrazmikov"/>
            </w:pPr>
          </w:p>
        </w:tc>
        <w:tc>
          <w:tcPr>
            <w:tcW w:w="5498" w:type="dxa"/>
          </w:tcPr>
          <w:p w14:paraId="3E548FD9" w14:textId="77777777" w:rsidR="00CA3FB3" w:rsidRDefault="00CA3FB3" w:rsidP="00CA3FB3">
            <w:pPr>
              <w:pStyle w:val="Brezrazmikov"/>
            </w:pPr>
            <w:r w:rsidRPr="00A71614">
              <w:t xml:space="preserve">odmor </w:t>
            </w:r>
          </w:p>
          <w:p w14:paraId="20EF2454" w14:textId="77777777" w:rsidR="00A71614" w:rsidRPr="00A71614" w:rsidRDefault="00A71614" w:rsidP="00F765E0">
            <w:pPr>
              <w:pStyle w:val="Brezrazmikov"/>
            </w:pPr>
          </w:p>
        </w:tc>
      </w:tr>
      <w:tr w:rsidR="00A71614" w:rsidRPr="00A71614" w14:paraId="59035B85" w14:textId="462D9EE2" w:rsidTr="009953F6">
        <w:trPr>
          <w:trHeight w:val="2226"/>
        </w:trPr>
        <w:tc>
          <w:tcPr>
            <w:tcW w:w="4013" w:type="dxa"/>
          </w:tcPr>
          <w:p w14:paraId="4200E689" w14:textId="77777777" w:rsidR="00E543AA" w:rsidRDefault="00E543AA" w:rsidP="00CA3FB3">
            <w:pPr>
              <w:pStyle w:val="Brezrazmikov"/>
            </w:pPr>
          </w:p>
          <w:p w14:paraId="39EBF1F6" w14:textId="6735AEF9" w:rsidR="00CA3FB3" w:rsidRDefault="00CA3FB3" w:rsidP="00CA3FB3">
            <w:pPr>
              <w:pStyle w:val="Brezrazmikov"/>
            </w:pPr>
            <w:r w:rsidRPr="00A71614">
              <w:t>16:</w:t>
            </w:r>
            <w:r w:rsidR="00836B6E">
              <w:t>0</w:t>
            </w:r>
            <w:r w:rsidR="00A645BA">
              <w:t>0</w:t>
            </w:r>
            <w:r w:rsidRPr="00A71614">
              <w:t xml:space="preserve"> – 1</w:t>
            </w:r>
            <w:r w:rsidR="00DD7537">
              <w:t>7:30</w:t>
            </w:r>
          </w:p>
          <w:p w14:paraId="1099028B" w14:textId="02AC2EAE" w:rsidR="00A71614" w:rsidRPr="00A71614" w:rsidRDefault="00A71614" w:rsidP="00CA3FB3">
            <w:pPr>
              <w:pStyle w:val="Brezrazmikov"/>
            </w:pPr>
          </w:p>
        </w:tc>
        <w:tc>
          <w:tcPr>
            <w:tcW w:w="5498" w:type="dxa"/>
          </w:tcPr>
          <w:p w14:paraId="4CAF19EC" w14:textId="77777777" w:rsidR="00DD7537" w:rsidRDefault="00DD7537" w:rsidP="00DD7537">
            <w:r>
              <w:t>Okrogla miza: razvoj  storitve  optimalnih poslovnih modelov za SRIP – Krožno gospodarstvo  ob izvajanju  projekta NOO »Vpeljava podpornega okolja za vseživljenjsko učenje za trajnostno inženirstvo (Green2Eng)</w:t>
            </w:r>
          </w:p>
          <w:p w14:paraId="46A94A99" w14:textId="77777777" w:rsidR="00DD7537" w:rsidRDefault="00DD7537" w:rsidP="00DD7537"/>
          <w:p w14:paraId="5A13CC9E" w14:textId="77777777" w:rsidR="00A71614" w:rsidRDefault="00DD7537" w:rsidP="00DD7537">
            <w:r>
              <w:t>Vodja: prof. dr. Janez Kramberger, Univerza v Mariboru, Fakulteta za strojništvo</w:t>
            </w:r>
            <w:r w:rsidR="009953F6">
              <w:t>, koordinator projekta Green2Eng</w:t>
            </w:r>
            <w:r>
              <w:t xml:space="preserve"> </w:t>
            </w:r>
          </w:p>
          <w:p w14:paraId="5F352116" w14:textId="24E9392A" w:rsidR="0054430E" w:rsidRPr="00A71614" w:rsidRDefault="0054430E" w:rsidP="00DD7537">
            <w:r>
              <w:t>Sodelujejo: prof. dr. Simona Strnad, prof. dr. Tatjana Kreže,</w:t>
            </w:r>
            <w:r w:rsidR="007E225C">
              <w:t xml:space="preserve"> Eneja Kovačič, </w:t>
            </w:r>
            <w:r>
              <w:t xml:space="preserve"> direktorji podjetij</w:t>
            </w:r>
          </w:p>
        </w:tc>
      </w:tr>
      <w:bookmarkEnd w:id="2"/>
    </w:tbl>
    <w:p w14:paraId="54E85310" w14:textId="77777777" w:rsidR="00AE1689" w:rsidRDefault="00AE1689" w:rsidP="00937455">
      <w:pPr>
        <w:pStyle w:val="Brezrazmikov"/>
      </w:pPr>
    </w:p>
    <w:p w14:paraId="58867C01" w14:textId="7B7E7CFC" w:rsidR="00937455" w:rsidRPr="00B37F91" w:rsidRDefault="00634C61" w:rsidP="00D462F5">
      <w:pPr>
        <w:pStyle w:val="Naslov2"/>
        <w:rPr>
          <w:sz w:val="20"/>
          <w:szCs w:val="20"/>
        </w:rPr>
      </w:pPr>
      <w:r w:rsidRPr="00B37F91">
        <w:rPr>
          <w:rFonts w:ascii="Arial" w:hAnsi="Arial" w:cs="Arial"/>
          <w:color w:val="auto"/>
          <w:sz w:val="20"/>
          <w:szCs w:val="20"/>
        </w:rPr>
        <w:t>o</w:t>
      </w:r>
      <w:r w:rsidR="00AD0CF2" w:rsidRPr="00B37F91">
        <w:rPr>
          <w:rFonts w:ascii="Arial" w:hAnsi="Arial" w:cs="Arial"/>
          <w:color w:val="auto"/>
          <w:sz w:val="20"/>
          <w:szCs w:val="20"/>
        </w:rPr>
        <w:t>b 19.</w:t>
      </w:r>
      <w:r w:rsidR="00090CF5" w:rsidRPr="00B37F91">
        <w:rPr>
          <w:rFonts w:ascii="Arial" w:hAnsi="Arial" w:cs="Arial"/>
          <w:color w:val="auto"/>
          <w:sz w:val="20"/>
          <w:szCs w:val="20"/>
        </w:rPr>
        <w:t>0</w:t>
      </w:r>
      <w:r w:rsidR="00AD0CF2" w:rsidRPr="00B37F91">
        <w:rPr>
          <w:rFonts w:ascii="Arial" w:hAnsi="Arial" w:cs="Arial"/>
          <w:color w:val="auto"/>
          <w:sz w:val="20"/>
          <w:szCs w:val="20"/>
        </w:rPr>
        <w:t>0</w:t>
      </w:r>
      <w:r w:rsidR="00F422F1" w:rsidRPr="00B37F91">
        <w:rPr>
          <w:rFonts w:ascii="Arial" w:hAnsi="Arial" w:cs="Arial"/>
          <w:color w:val="auto"/>
          <w:sz w:val="20"/>
          <w:szCs w:val="20"/>
        </w:rPr>
        <w:t xml:space="preserve"> mreženje</w:t>
      </w:r>
      <w:r w:rsidR="00090CF5" w:rsidRPr="00B37F91">
        <w:rPr>
          <w:rFonts w:ascii="Arial" w:hAnsi="Arial" w:cs="Arial"/>
          <w:color w:val="auto"/>
          <w:sz w:val="20"/>
          <w:szCs w:val="20"/>
        </w:rPr>
        <w:t xml:space="preserve"> in večerja</w:t>
      </w:r>
      <w:r w:rsidR="00F422F1" w:rsidRPr="00B37F91">
        <w:rPr>
          <w:rFonts w:ascii="Arial" w:hAnsi="Arial" w:cs="Arial"/>
          <w:sz w:val="20"/>
          <w:szCs w:val="20"/>
        </w:rPr>
        <w:t xml:space="preserve"> </w:t>
      </w:r>
      <w:r w:rsidR="00AE1689" w:rsidRPr="00B37F91">
        <w:rPr>
          <w:rFonts w:ascii="Arial" w:hAnsi="Arial" w:cs="Arial"/>
          <w:sz w:val="20"/>
          <w:szCs w:val="20"/>
        </w:rPr>
        <w:t xml:space="preserve"> </w:t>
      </w:r>
      <w:r w:rsidR="00620CE0" w:rsidRPr="00B37F91">
        <w:rPr>
          <w:rFonts w:ascii="Arial" w:hAnsi="Arial" w:cs="Arial"/>
          <w:sz w:val="20"/>
          <w:szCs w:val="20"/>
        </w:rPr>
        <w:t xml:space="preserve"> </w:t>
      </w:r>
    </w:p>
    <w:p w14:paraId="7101C6CC" w14:textId="77777777" w:rsidR="00F422F1" w:rsidRDefault="00F422F1" w:rsidP="00937455">
      <w:pPr>
        <w:pStyle w:val="Brezrazmikov"/>
        <w:rPr>
          <w:b/>
        </w:rPr>
      </w:pPr>
    </w:p>
    <w:p w14:paraId="148CDBC3" w14:textId="521C3E4B" w:rsidR="00F422F1" w:rsidRPr="0088198F" w:rsidRDefault="00F422F1" w:rsidP="00937455">
      <w:pPr>
        <w:pStyle w:val="Brezrazmikov"/>
        <w:rPr>
          <w:b/>
          <w:color w:val="4472C4" w:themeColor="accent5"/>
        </w:rPr>
      </w:pPr>
      <w:r w:rsidRPr="0088198F">
        <w:rPr>
          <w:b/>
          <w:color w:val="4472C4" w:themeColor="accent5"/>
        </w:rPr>
        <w:t>2</w:t>
      </w:r>
      <w:r w:rsidR="00636C93" w:rsidRPr="0088198F">
        <w:rPr>
          <w:b/>
          <w:color w:val="4472C4" w:themeColor="accent5"/>
        </w:rPr>
        <w:t>6</w:t>
      </w:r>
      <w:r w:rsidRPr="0088198F">
        <w:rPr>
          <w:b/>
          <w:color w:val="4472C4" w:themeColor="accent5"/>
        </w:rPr>
        <w:t>. maj 202</w:t>
      </w:r>
      <w:r w:rsidR="00636C93" w:rsidRPr="0088198F">
        <w:rPr>
          <w:b/>
          <w:color w:val="4472C4" w:themeColor="accent5"/>
        </w:rPr>
        <w:t>3</w:t>
      </w:r>
    </w:p>
    <w:p w14:paraId="370DB63F" w14:textId="24156F9F" w:rsidR="00F422F1" w:rsidRDefault="00F422F1" w:rsidP="00937455">
      <w:pPr>
        <w:pStyle w:val="Brezrazmikov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5430"/>
      </w:tblGrid>
      <w:tr w:rsidR="00F422F1" w:rsidRPr="00A71614" w14:paraId="4EC520C2" w14:textId="77777777" w:rsidTr="00E4783C">
        <w:tc>
          <w:tcPr>
            <w:tcW w:w="3964" w:type="dxa"/>
          </w:tcPr>
          <w:p w14:paraId="1F6FD13A" w14:textId="3254E8AD" w:rsidR="00F422F1" w:rsidRPr="0081392A" w:rsidRDefault="00630104" w:rsidP="00E4783C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 xml:space="preserve">10.00 – 12.00 </w:t>
            </w:r>
          </w:p>
        </w:tc>
        <w:tc>
          <w:tcPr>
            <w:tcW w:w="5430" w:type="dxa"/>
          </w:tcPr>
          <w:p w14:paraId="1FBA7271" w14:textId="5869C598" w:rsidR="00F422F1" w:rsidRPr="00636C93" w:rsidRDefault="00630104" w:rsidP="00630104">
            <w:pPr>
              <w:spacing w:after="160" w:line="259" w:lineRule="auto"/>
            </w:pPr>
            <w:r>
              <w:t xml:space="preserve">Trajnostno  poročanje in predstavitev certifikata </w:t>
            </w:r>
            <w:proofErr w:type="spellStart"/>
            <w:r>
              <w:t>Green</w:t>
            </w:r>
            <w:proofErr w:type="spellEnd"/>
            <w:r>
              <w:t xml:space="preserve"> Star,</w:t>
            </w:r>
            <w:r w:rsidR="007E225C">
              <w:t xml:space="preserve"> mag. Žiga Čebulj, </w:t>
            </w:r>
            <w:r>
              <w:t xml:space="preserve"> Ana Struna Bregar, CER partner</w:t>
            </w:r>
            <w:r>
              <w:rPr>
                <w:rStyle w:val="podjetjedolgo"/>
              </w:rPr>
              <w:t xml:space="preserve">stvo, zavod za trajnostno gospodarstvo, Ljubljana </w:t>
            </w:r>
          </w:p>
        </w:tc>
      </w:tr>
    </w:tbl>
    <w:p w14:paraId="288E9B86" w14:textId="36601413" w:rsidR="00937455" w:rsidRDefault="00937455" w:rsidP="0081392A"/>
    <w:p w14:paraId="1EEEE4D6" w14:textId="3A532A11" w:rsidR="006C685F" w:rsidRPr="0081392A" w:rsidRDefault="006C685F" w:rsidP="0081392A">
      <w:r>
        <w:t xml:space="preserve">Ob 12.00 mreženje in kosilo  </w:t>
      </w:r>
    </w:p>
    <w:p w14:paraId="6241D5C8" w14:textId="2242D082" w:rsidR="00937455" w:rsidRDefault="00937455" w:rsidP="00937455">
      <w:pPr>
        <w:pStyle w:val="Brezrazmikov"/>
        <w:rPr>
          <w:b/>
        </w:rPr>
      </w:pPr>
      <w:r>
        <w:rPr>
          <w:b/>
        </w:rPr>
        <w:t xml:space="preserve">Kotizacija: polna kotizacija: </w:t>
      </w:r>
      <w:r w:rsidR="00630104">
        <w:rPr>
          <w:b/>
        </w:rPr>
        <w:t>3</w:t>
      </w:r>
      <w:r>
        <w:rPr>
          <w:b/>
        </w:rPr>
        <w:t>00 eur</w:t>
      </w:r>
    </w:p>
    <w:p w14:paraId="3C512AA3" w14:textId="0A11F582" w:rsidR="00937455" w:rsidRDefault="00937455" w:rsidP="00937455">
      <w:pPr>
        <w:pStyle w:val="Brezrazmikov"/>
        <w:rPr>
          <w:b/>
        </w:rPr>
      </w:pPr>
      <w:r>
        <w:rPr>
          <w:b/>
        </w:rPr>
        <w:t xml:space="preserve">ČLANI IRSPIN-a in SRIP-a Krožno gospodarstvo imajo 50 % popust, kotizacija znaša </w:t>
      </w:r>
      <w:r w:rsidR="00630104">
        <w:rPr>
          <w:b/>
        </w:rPr>
        <w:t>15</w:t>
      </w:r>
      <w:r>
        <w:rPr>
          <w:b/>
        </w:rPr>
        <w:t xml:space="preserve">0 eur/osebo. </w:t>
      </w:r>
    </w:p>
    <w:p w14:paraId="089FC7CE" w14:textId="4E840A69" w:rsidR="006E147F" w:rsidRPr="00937455" w:rsidRDefault="00937455" w:rsidP="006E147F">
      <w:pPr>
        <w:rPr>
          <w:b/>
        </w:rPr>
      </w:pPr>
      <w:r>
        <w:rPr>
          <w:b/>
        </w:rPr>
        <w:t xml:space="preserve">Prijave zbiramo do </w:t>
      </w:r>
      <w:r w:rsidR="00AE1689">
        <w:rPr>
          <w:b/>
        </w:rPr>
        <w:t xml:space="preserve"> 3.5.202</w:t>
      </w:r>
      <w:r w:rsidR="009953F6">
        <w:rPr>
          <w:b/>
        </w:rPr>
        <w:t>3</w:t>
      </w:r>
      <w:r w:rsidR="00AE1689">
        <w:rPr>
          <w:b/>
        </w:rPr>
        <w:t xml:space="preserve"> oziroma do zapolnitve prostih mest </w:t>
      </w:r>
      <w:r>
        <w:rPr>
          <w:b/>
        </w:rPr>
        <w:t xml:space="preserve"> na </w:t>
      </w:r>
      <w:proofErr w:type="spellStart"/>
      <w:r>
        <w:rPr>
          <w:b/>
        </w:rPr>
        <w:t>email</w:t>
      </w:r>
      <w:proofErr w:type="spellEnd"/>
      <w:r>
        <w:rPr>
          <w:b/>
        </w:rPr>
        <w:t xml:space="preserve">: </w:t>
      </w:r>
      <w:hyperlink r:id="rId11" w:history="1">
        <w:r w:rsidRPr="00EE160F">
          <w:rPr>
            <w:rStyle w:val="Hiperpovezava"/>
            <w:b/>
          </w:rPr>
          <w:t>vera.zlabravec@litija.com</w:t>
        </w:r>
      </w:hyperlink>
      <w:r>
        <w:rPr>
          <w:b/>
        </w:rPr>
        <w:t xml:space="preserve"> </w:t>
      </w:r>
    </w:p>
    <w:sectPr w:rsidR="006E147F" w:rsidRPr="00937455" w:rsidSect="00641E8C">
      <w:headerReference w:type="default" r:id="rId12"/>
      <w:pgSz w:w="12240" w:h="15840" w:code="1"/>
      <w:pgMar w:top="1418" w:right="1418" w:bottom="851" w:left="1418" w:header="709" w:footer="709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3934" w14:textId="77777777" w:rsidR="0043015C" w:rsidRDefault="0043015C" w:rsidP="00E83C63">
      <w:pPr>
        <w:spacing w:after="0" w:line="240" w:lineRule="auto"/>
      </w:pPr>
      <w:r>
        <w:separator/>
      </w:r>
    </w:p>
  </w:endnote>
  <w:endnote w:type="continuationSeparator" w:id="0">
    <w:p w14:paraId="4793E865" w14:textId="77777777" w:rsidR="0043015C" w:rsidRDefault="0043015C" w:rsidP="00E8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D01D" w14:textId="77777777" w:rsidR="0043015C" w:rsidRDefault="0043015C" w:rsidP="00E83C63">
      <w:pPr>
        <w:spacing w:after="0" w:line="240" w:lineRule="auto"/>
      </w:pPr>
      <w:bookmarkStart w:id="0" w:name="_Hlk2263727"/>
      <w:bookmarkEnd w:id="0"/>
      <w:r>
        <w:separator/>
      </w:r>
    </w:p>
  </w:footnote>
  <w:footnote w:type="continuationSeparator" w:id="0">
    <w:p w14:paraId="4401333B" w14:textId="77777777" w:rsidR="0043015C" w:rsidRDefault="0043015C" w:rsidP="00E8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0FD3" w14:textId="2E12945E" w:rsidR="004D7252" w:rsidRDefault="009953F6">
    <w:pPr>
      <w:pStyle w:val="Glava"/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26B8F05" wp14:editId="23F65530">
              <wp:simplePos x="0" y="0"/>
              <wp:positionH relativeFrom="column">
                <wp:posOffset>-292735</wp:posOffset>
              </wp:positionH>
              <wp:positionV relativeFrom="paragraph">
                <wp:posOffset>41275</wp:posOffset>
              </wp:positionV>
              <wp:extent cx="1226185" cy="787400"/>
              <wp:effectExtent l="0" t="0" r="0" b="0"/>
              <wp:wrapSquare wrapText="bothSides"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185" cy="787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985D1C" w14:textId="3A211508" w:rsidR="00BB2A29" w:rsidRDefault="00BB2A29">
                          <w:r w:rsidRPr="00B45476">
                            <w:rPr>
                              <w:sz w:val="20"/>
                              <w:szCs w:val="16"/>
                            </w:rPr>
                            <w:t>IRSPIN -  Industrijski razvojni center slovenske predilne industrije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B8F05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-23.05pt;margin-top:3.25pt;width:96.55pt;height:6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" filled="f" stroked="f">
              <v:textbox>
                <w:txbxContent>
                  <w:p w14:paraId="0D985D1C" w14:textId="3A211508" w:rsidR="00BB2A29" w:rsidRDefault="00BB2A29">
                    <w:r w:rsidRPr="00B45476">
                      <w:rPr>
                        <w:sz w:val="20"/>
                        <w:szCs w:val="16"/>
                      </w:rPr>
                      <w:t>IRSPIN -  Industrijski razvojni center slovenske predilne industrije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8285C"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55F02462" wp14:editId="4BEAF1F0">
          <wp:simplePos x="0" y="0"/>
          <wp:positionH relativeFrom="margin">
            <wp:posOffset>1572260</wp:posOffset>
          </wp:positionH>
          <wp:positionV relativeFrom="paragraph">
            <wp:posOffset>-29845</wp:posOffset>
          </wp:positionV>
          <wp:extent cx="1390650" cy="561975"/>
          <wp:effectExtent l="0" t="0" r="0" b="9525"/>
          <wp:wrapTight wrapText="bothSides">
            <wp:wrapPolygon edited="0">
              <wp:start x="0" y="0"/>
              <wp:lineTo x="0" y="21234"/>
              <wp:lineTo x="21304" y="21234"/>
              <wp:lineTo x="21304" y="0"/>
              <wp:lineTo x="0" y="0"/>
            </wp:wrapPolygon>
          </wp:wrapTight>
          <wp:docPr id="4" name="Slika 4" descr="SRIP - Krožno gospodarstvo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RIP - Krožno gospodarstvo 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5C">
      <w:rPr>
        <w:noProof/>
      </w:rPr>
      <w:drawing>
        <wp:anchor distT="0" distB="0" distL="114300" distR="114300" simplePos="0" relativeHeight="251663360" behindDoc="1" locked="0" layoutInCell="1" allowOverlap="1" wp14:anchorId="45E0DCB6" wp14:editId="1FE6F580">
          <wp:simplePos x="0" y="0"/>
          <wp:positionH relativeFrom="column">
            <wp:posOffset>1023303</wp:posOffset>
          </wp:positionH>
          <wp:positionV relativeFrom="paragraph">
            <wp:posOffset>2223</wp:posOffset>
          </wp:positionV>
          <wp:extent cx="547688" cy="652724"/>
          <wp:effectExtent l="0" t="0" r="508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8" cy="652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285C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37D46C0" wp14:editId="1DE0A18C">
          <wp:simplePos x="0" y="0"/>
          <wp:positionH relativeFrom="column">
            <wp:posOffset>2925445</wp:posOffset>
          </wp:positionH>
          <wp:positionV relativeFrom="paragraph">
            <wp:posOffset>4445</wp:posOffset>
          </wp:positionV>
          <wp:extent cx="2254250" cy="473075"/>
          <wp:effectExtent l="0" t="0" r="0" b="3175"/>
          <wp:wrapTight wrapText="bothSides">
            <wp:wrapPolygon edited="0">
              <wp:start x="0" y="0"/>
              <wp:lineTo x="0" y="20875"/>
              <wp:lineTo x="21357" y="20875"/>
              <wp:lineTo x="21357" y="0"/>
              <wp:lineTo x="0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473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5C" w:rsidRPr="00B45476">
      <w:rPr>
        <w:noProof/>
        <w:sz w:val="28"/>
        <w:lang w:eastAsia="sl-SI"/>
      </w:rPr>
      <w:drawing>
        <wp:anchor distT="0" distB="0" distL="114300" distR="114300" simplePos="0" relativeHeight="251658240" behindDoc="1" locked="0" layoutInCell="1" allowOverlap="1" wp14:anchorId="5BEAB899" wp14:editId="6851C3C8">
          <wp:simplePos x="0" y="0"/>
          <wp:positionH relativeFrom="column">
            <wp:posOffset>5272723</wp:posOffset>
          </wp:positionH>
          <wp:positionV relativeFrom="paragraph">
            <wp:posOffset>635</wp:posOffset>
          </wp:positionV>
          <wp:extent cx="1354455" cy="487045"/>
          <wp:effectExtent l="0" t="0" r="0" b="8255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3A27" w:rsidRPr="00B45476">
      <w:rPr>
        <w:sz w:val="20"/>
        <w:szCs w:val="16"/>
      </w:rPr>
      <w:t xml:space="preserve"> </w:t>
    </w:r>
    <w:r w:rsidR="004D7252">
      <w:t xml:space="preserve"> </w:t>
    </w:r>
  </w:p>
  <w:p w14:paraId="1780FC34" w14:textId="77578154" w:rsidR="004D7252" w:rsidRDefault="004D725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F0BF9"/>
    <w:multiLevelType w:val="multilevel"/>
    <w:tmpl w:val="222E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9F5BD1"/>
    <w:multiLevelType w:val="hybridMultilevel"/>
    <w:tmpl w:val="503463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61084"/>
    <w:multiLevelType w:val="hybridMultilevel"/>
    <w:tmpl w:val="D192835C"/>
    <w:lvl w:ilvl="0" w:tplc="79145F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594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3851572">
    <w:abstractNumId w:val="2"/>
  </w:num>
  <w:num w:numId="3" w16cid:durableId="1505051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F5"/>
    <w:rsid w:val="00060B5F"/>
    <w:rsid w:val="00083171"/>
    <w:rsid w:val="00090CF5"/>
    <w:rsid w:val="000F6B27"/>
    <w:rsid w:val="00103A12"/>
    <w:rsid w:val="001212DD"/>
    <w:rsid w:val="00133F7E"/>
    <w:rsid w:val="0013690C"/>
    <w:rsid w:val="001E7F04"/>
    <w:rsid w:val="002563AC"/>
    <w:rsid w:val="00273A27"/>
    <w:rsid w:val="0028285C"/>
    <w:rsid w:val="002D3921"/>
    <w:rsid w:val="003309E2"/>
    <w:rsid w:val="00360461"/>
    <w:rsid w:val="00362716"/>
    <w:rsid w:val="003E1917"/>
    <w:rsid w:val="0043015C"/>
    <w:rsid w:val="004A2B82"/>
    <w:rsid w:val="004B2FA0"/>
    <w:rsid w:val="004D7252"/>
    <w:rsid w:val="0054430E"/>
    <w:rsid w:val="005635F3"/>
    <w:rsid w:val="00620CE0"/>
    <w:rsid w:val="00630104"/>
    <w:rsid w:val="00634C61"/>
    <w:rsid w:val="00636C93"/>
    <w:rsid w:val="00641E8C"/>
    <w:rsid w:val="0067016D"/>
    <w:rsid w:val="006754A1"/>
    <w:rsid w:val="006C685F"/>
    <w:rsid w:val="006E147F"/>
    <w:rsid w:val="006F76C5"/>
    <w:rsid w:val="00703836"/>
    <w:rsid w:val="00704261"/>
    <w:rsid w:val="00792C66"/>
    <w:rsid w:val="007C3A67"/>
    <w:rsid w:val="007E225C"/>
    <w:rsid w:val="007F637D"/>
    <w:rsid w:val="008076D4"/>
    <w:rsid w:val="0081392A"/>
    <w:rsid w:val="00836B6E"/>
    <w:rsid w:val="00841B28"/>
    <w:rsid w:val="008563E4"/>
    <w:rsid w:val="0088198F"/>
    <w:rsid w:val="00884072"/>
    <w:rsid w:val="008E2561"/>
    <w:rsid w:val="00903E94"/>
    <w:rsid w:val="00937455"/>
    <w:rsid w:val="00940E60"/>
    <w:rsid w:val="00944546"/>
    <w:rsid w:val="009953F6"/>
    <w:rsid w:val="009C2DF5"/>
    <w:rsid w:val="00A52194"/>
    <w:rsid w:val="00A645BA"/>
    <w:rsid w:val="00A660FB"/>
    <w:rsid w:val="00A71614"/>
    <w:rsid w:val="00A8255E"/>
    <w:rsid w:val="00AB3727"/>
    <w:rsid w:val="00AC3E3D"/>
    <w:rsid w:val="00AD0CF2"/>
    <w:rsid w:val="00AE1689"/>
    <w:rsid w:val="00B37F91"/>
    <w:rsid w:val="00B41BAD"/>
    <w:rsid w:val="00B45476"/>
    <w:rsid w:val="00B54864"/>
    <w:rsid w:val="00B66D0E"/>
    <w:rsid w:val="00B71736"/>
    <w:rsid w:val="00BB2A29"/>
    <w:rsid w:val="00C32CBC"/>
    <w:rsid w:val="00C37BA5"/>
    <w:rsid w:val="00C85AF3"/>
    <w:rsid w:val="00C97EA6"/>
    <w:rsid w:val="00CA3FB3"/>
    <w:rsid w:val="00CA5A34"/>
    <w:rsid w:val="00D43C71"/>
    <w:rsid w:val="00D462F5"/>
    <w:rsid w:val="00D47384"/>
    <w:rsid w:val="00DA70EE"/>
    <w:rsid w:val="00DD7537"/>
    <w:rsid w:val="00DE46A7"/>
    <w:rsid w:val="00E04B6D"/>
    <w:rsid w:val="00E11E1F"/>
    <w:rsid w:val="00E465B0"/>
    <w:rsid w:val="00E543AA"/>
    <w:rsid w:val="00E60FF0"/>
    <w:rsid w:val="00E83C63"/>
    <w:rsid w:val="00EA7A9D"/>
    <w:rsid w:val="00EC16A5"/>
    <w:rsid w:val="00EE35B5"/>
    <w:rsid w:val="00EF566F"/>
    <w:rsid w:val="00F01CE5"/>
    <w:rsid w:val="00F143E0"/>
    <w:rsid w:val="00F14730"/>
    <w:rsid w:val="00F422F1"/>
    <w:rsid w:val="00F438AE"/>
    <w:rsid w:val="00F64B4A"/>
    <w:rsid w:val="00FB2C58"/>
    <w:rsid w:val="00FC406A"/>
    <w:rsid w:val="00FD1A00"/>
    <w:rsid w:val="00FE1AAD"/>
    <w:rsid w:val="00FF1229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B5E7B"/>
  <w15:chartTrackingRefBased/>
  <w15:docId w15:val="{2E2BB543-33AB-4CF4-80B9-035F9971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422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gmail-m2829658384618987114msolistparagraph">
    <w:name w:val="gmail-m_2829658384618987114msolistparagraph"/>
    <w:basedOn w:val="Navaden"/>
    <w:rsid w:val="009C2DF5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1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1E8C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E8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3C63"/>
  </w:style>
  <w:style w:type="paragraph" w:styleId="Noga">
    <w:name w:val="footer"/>
    <w:basedOn w:val="Navaden"/>
    <w:link w:val="NogaZnak"/>
    <w:uiPriority w:val="99"/>
    <w:unhideWhenUsed/>
    <w:rsid w:val="00E8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3C63"/>
  </w:style>
  <w:style w:type="paragraph" w:styleId="Odstavekseznama">
    <w:name w:val="List Paragraph"/>
    <w:basedOn w:val="Navaden"/>
    <w:uiPriority w:val="34"/>
    <w:qFormat/>
    <w:rsid w:val="00E83C63"/>
    <w:pPr>
      <w:ind w:left="720"/>
      <w:contextualSpacing/>
    </w:pPr>
  </w:style>
  <w:style w:type="paragraph" w:styleId="Brezrazmikov">
    <w:name w:val="No Spacing"/>
    <w:uiPriority w:val="1"/>
    <w:qFormat/>
    <w:rsid w:val="00E83C6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FE1AAD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A7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937455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uiPriority w:val="9"/>
    <w:rsid w:val="00F422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odjetjedolgo">
    <w:name w:val="podjetjedolgo"/>
    <w:basedOn w:val="Privzetapisavaodstavka"/>
    <w:rsid w:val="00630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1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a.zlabravec@litija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c632fd-df63-4100-bfb3-3f38165b18a8">NZXX26YVK6QY-2003702063-103710</_dlc_DocId>
    <_dlc_DocIdUrl xmlns="f0c632fd-df63-4100-bfb3-3f38165b18a8">
      <Url>https://stajerskagz.sharepoint.com/sites/portal/_layouts/15/DocIdRedir.aspx?ID=NZXX26YVK6QY-2003702063-103710</Url>
      <Description>NZXX26YVK6QY-2003702063-103710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01E3D3F5EBE54DB39C1655796FE47B" ma:contentTypeVersion="305" ma:contentTypeDescription="Ustvari nov dokument." ma:contentTypeScope="" ma:versionID="00cdafdbd2f2bbc3cfbea1088b3ae9ec">
  <xsd:schema xmlns:xsd="http://www.w3.org/2001/XMLSchema" xmlns:xs="http://www.w3.org/2001/XMLSchema" xmlns:p="http://schemas.microsoft.com/office/2006/metadata/properties" xmlns:ns2="f0c632fd-df63-4100-bfb3-3f38165b18a8" xmlns:ns3="61fd08b7-b261-4b6c-abfd-2c8adf96d078" targetNamespace="http://schemas.microsoft.com/office/2006/metadata/properties" ma:root="true" ma:fieldsID="799aae15096f28a47497515b6e735e0c" ns2:_="" ns3:_="">
    <xsd:import namespace="f0c632fd-df63-4100-bfb3-3f38165b18a8"/>
    <xsd:import namespace="61fd08b7-b261-4b6c-abfd-2c8adf96d0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632fd-df63-4100-bfb3-3f38165b18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08b7-b261-4b6c-abfd-2c8adf96d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5DFC9-AAD1-4441-AF7F-615575036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53A65B-5CC6-4311-B2A3-602B71B18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9C19B-CE22-4BB5-8C3C-88CAA7D3A3CC}">
  <ds:schemaRefs>
    <ds:schemaRef ds:uri="http://schemas.microsoft.com/office/2006/metadata/properties"/>
    <ds:schemaRef ds:uri="http://schemas.microsoft.com/office/infopath/2007/PartnerControls"/>
    <ds:schemaRef ds:uri="f0c632fd-df63-4100-bfb3-3f38165b18a8"/>
  </ds:schemaRefs>
</ds:datastoreItem>
</file>

<file path=customXml/itemProps4.xml><?xml version="1.0" encoding="utf-8"?>
<ds:datastoreItem xmlns:ds="http://schemas.openxmlformats.org/officeDocument/2006/customXml" ds:itemID="{F7111073-2BA2-4E07-BE10-DFBECA5EC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632fd-df63-4100-bfb3-3f38165b18a8"/>
    <ds:schemaRef ds:uri="61fd08b7-b261-4b6c-abfd-2c8adf96d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VeraZ</dc:creator>
  <cp:keywords/>
  <dc:description/>
  <cp:lastModifiedBy>Simončič, Barbara</cp:lastModifiedBy>
  <cp:revision>2</cp:revision>
  <cp:lastPrinted>2021-09-16T12:22:00Z</cp:lastPrinted>
  <dcterms:created xsi:type="dcterms:W3CDTF">2023-04-19T08:38:00Z</dcterms:created>
  <dcterms:modified xsi:type="dcterms:W3CDTF">2023-04-19T08:38:00Z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0x010100CC01E3D3F5EBE54DB39C1655796FE47B</vt:lpwstr>
  </property>
  <property fmtid="{D5CDD505-2E9C-101B-9397-08002B2CF9AE}" pid="3" name="_dlc_DocIdItemGuid">
    <vt:lpwstr>fde23721-6916-4d7d-947a-05b0fcf4469c</vt:lpwstr>
  </property>
</Properties>
</file>